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4B" w:rsidRDefault="000C604B" w:rsidP="000C604B">
      <w:pPr>
        <w:pStyle w:val="Default"/>
        <w:spacing w:line="360" w:lineRule="exact"/>
        <w:ind w:leftChars="50" w:left="105" w:firstLineChars="100" w:firstLine="210"/>
        <w:rPr>
          <w:rFonts w:cs="Times New Roman"/>
          <w:color w:val="auto"/>
          <w:szCs w:val="21"/>
        </w:rPr>
      </w:pPr>
    </w:p>
    <w:p w:rsidR="000C604B" w:rsidRDefault="000C604B" w:rsidP="000C604B">
      <w:pPr>
        <w:jc w:val="center"/>
        <w:rPr>
          <w:rFonts w:ascii="ＭＳ Ｐゴシック" w:eastAsia="ＭＳ Ｐゴシック" w:hAnsi="ＭＳ Ｐゴシック"/>
          <w:color w:val="008080"/>
          <w:szCs w:val="21"/>
        </w:rPr>
      </w:pPr>
      <w:bookmarkStart w:id="0" w:name="_GoBack"/>
      <w:r w:rsidRPr="00846E4D">
        <w:rPr>
          <w:rFonts w:ascii="ＭＳ Ｐゴシック" w:eastAsia="ＭＳ Ｐゴシック" w:hAnsi="ＭＳ Ｐゴシック" w:hint="eastAsia"/>
          <w:color w:val="008080"/>
          <w:szCs w:val="21"/>
        </w:rPr>
        <w:t>＜第二段階のニーズを把握するためのインテークシートの例＞</w:t>
      </w:r>
    </w:p>
    <w:bookmarkEnd w:id="0"/>
    <w:p w:rsidR="000C604B" w:rsidRPr="00846E4D" w:rsidRDefault="000C604B" w:rsidP="000C604B">
      <w:pPr>
        <w:jc w:val="center"/>
        <w:rPr>
          <w:rFonts w:ascii="ＭＳ Ｐゴシック" w:eastAsia="ＭＳ Ｐゴシック" w:hAnsi="ＭＳ Ｐゴシック"/>
          <w:color w:val="00808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simplePos x="0" y="0"/>
                <wp:positionH relativeFrom="column">
                  <wp:posOffset>-367754</wp:posOffset>
                </wp:positionH>
                <wp:positionV relativeFrom="paragraph">
                  <wp:posOffset>143023</wp:posOffset>
                </wp:positionV>
                <wp:extent cx="6443257" cy="7549116"/>
                <wp:effectExtent l="0" t="0" r="1524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257" cy="7549116"/>
                        </a:xfrm>
                        <a:prstGeom prst="rect">
                          <a:avLst/>
                        </a:prstGeom>
                        <a:noFill/>
                        <a:ln w="9525" algn="ctr">
                          <a:solidFill>
                            <a:srgbClr val="019951"/>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DEA6" id="正方形/長方形 1" o:spid="_x0000_s1026" style="position:absolute;left:0;text-align:left;margin-left:-28.95pt;margin-top:11.25pt;width:507.35pt;height:5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" filled="f" fillcolor="gray" strokecolor="#019951">
                <v:textbox inset="5.85pt,.7pt,5.85pt,.7pt"/>
              </v:rect>
            </w:pict>
          </mc:Fallback>
        </mc:AlternateContent>
      </w:r>
    </w:p>
    <w:p w:rsidR="000C604B" w:rsidRDefault="000C604B" w:rsidP="000C604B">
      <w:pPr>
        <w:tabs>
          <w:tab w:val="left" w:pos="6946"/>
        </w:tabs>
        <w:wordWrap w:val="0"/>
        <w:jc w:val="right"/>
        <w:rPr>
          <w:rFonts w:ascii="ＭＳ Ｐゴシック" w:eastAsia="ＭＳ Ｐゴシック" w:hAnsi="ＭＳ Ｐゴシック"/>
          <w:szCs w:val="21"/>
        </w:rPr>
      </w:pPr>
    </w:p>
    <w:p w:rsidR="000C604B" w:rsidRPr="00846E4D" w:rsidRDefault="000C604B" w:rsidP="000C604B">
      <w:pPr>
        <w:tabs>
          <w:tab w:val="left" w:pos="6946"/>
        </w:tabs>
        <w:jc w:val="right"/>
        <w:rPr>
          <w:rFonts w:ascii="ＭＳ Ｐゴシック" w:eastAsia="ＭＳ Ｐゴシック" w:hAnsi="ＭＳ Ｐゴシック"/>
          <w:szCs w:val="21"/>
          <w:lang w:eastAsia="zh-TW"/>
        </w:rPr>
      </w:pPr>
      <w:r w:rsidRPr="00846E4D">
        <w:rPr>
          <w:rFonts w:ascii="ＭＳ Ｐゴシック" w:eastAsia="ＭＳ Ｐゴシック" w:hAnsi="ＭＳ Ｐゴシック" w:hint="eastAsia"/>
          <w:szCs w:val="21"/>
          <w:lang w:eastAsia="zh-TW"/>
        </w:rPr>
        <w:t>面談日時　　　　　年　　　　月　　　　日</w:t>
      </w:r>
      <w:r>
        <w:rPr>
          <w:rFonts w:ascii="ＭＳ Ｐゴシック" w:eastAsia="ＭＳ Ｐゴシック" w:hAnsi="ＭＳ Ｐゴシック" w:hint="eastAsia"/>
          <w:szCs w:val="21"/>
        </w:rPr>
        <w:t xml:space="preserve">　</w:t>
      </w:r>
    </w:p>
    <w:p w:rsidR="000C604B" w:rsidRDefault="000C604B" w:rsidP="000C604B">
      <w:pPr>
        <w:rPr>
          <w:rFonts w:ascii="ＭＳ Ｐゴシック" w:eastAsia="ＭＳ Ｐゴシック" w:hAnsi="ＭＳ Ｐゴシック"/>
          <w:szCs w:val="21"/>
          <w:u w:val="single"/>
        </w:rPr>
      </w:pPr>
    </w:p>
    <w:p w:rsidR="000C604B" w:rsidRPr="00846E4D" w:rsidRDefault="000C604B" w:rsidP="000C604B">
      <w:pPr>
        <w:rPr>
          <w:rFonts w:ascii="ＭＳ Ｐゴシック" w:eastAsia="ＭＳ Ｐゴシック" w:hAnsi="ＭＳ Ｐゴシック"/>
          <w:szCs w:val="21"/>
          <w:lang w:eastAsia="zh-CN"/>
        </w:rPr>
      </w:pPr>
      <w:r w:rsidRPr="00846E4D">
        <w:rPr>
          <w:rFonts w:ascii="ＭＳ Ｐゴシック" w:eastAsia="ＭＳ Ｐゴシック" w:hAnsi="ＭＳ Ｐゴシック" w:hint="eastAsia"/>
          <w:szCs w:val="21"/>
          <w:u w:val="single"/>
          <w:lang w:eastAsia="zh-CN"/>
        </w:rPr>
        <w:t xml:space="preserve">学籍番号　　　　　　　　　　　　　　　　</w:t>
      </w:r>
      <w:r w:rsidRPr="00846E4D">
        <w:rPr>
          <w:rFonts w:ascii="ＭＳ Ｐゴシック" w:eastAsia="ＭＳ Ｐゴシック" w:hAnsi="ＭＳ Ｐゴシック" w:hint="eastAsia"/>
          <w:szCs w:val="21"/>
          <w:lang w:eastAsia="zh-CN"/>
        </w:rPr>
        <w:t xml:space="preserve">　　</w:t>
      </w:r>
      <w:r w:rsidRPr="00846E4D">
        <w:rPr>
          <w:rFonts w:ascii="ＭＳ Ｐゴシック" w:eastAsia="ＭＳ Ｐゴシック" w:hAnsi="ＭＳ Ｐゴシック" w:hint="eastAsia"/>
          <w:szCs w:val="21"/>
          <w:u w:val="single"/>
          <w:lang w:eastAsia="zh-CN"/>
        </w:rPr>
        <w:t xml:space="preserve">　　　　　　　　　　学部　　　　　　　　　学科　　　　　　　</w:t>
      </w:r>
      <w:r>
        <w:rPr>
          <w:rFonts w:ascii="ＭＳ Ｐゴシック" w:eastAsia="ＭＳ Ｐゴシック" w:hAnsi="ＭＳ Ｐゴシック" w:hint="eastAsia"/>
          <w:szCs w:val="21"/>
          <w:u w:val="single"/>
        </w:rPr>
        <w:t>年</w:t>
      </w:r>
      <w:r w:rsidRPr="00846E4D">
        <w:rPr>
          <w:rFonts w:ascii="ＭＳ Ｐゴシック" w:eastAsia="ＭＳ Ｐゴシック" w:hAnsi="ＭＳ Ｐゴシック" w:hint="eastAsia"/>
          <w:szCs w:val="21"/>
          <w:u w:val="single"/>
          <w:lang w:eastAsia="zh-CN"/>
        </w:rPr>
        <w:t>生</w:t>
      </w:r>
    </w:p>
    <w:p w:rsidR="000C604B" w:rsidRDefault="000C604B" w:rsidP="000C604B">
      <w:pPr>
        <w:rPr>
          <w:rFonts w:ascii="ＭＳ Ｐゴシック" w:eastAsia="ＭＳ Ｐゴシック" w:hAnsi="ＭＳ Ｐゴシック"/>
          <w:szCs w:val="21"/>
          <w:u w:val="single"/>
        </w:rPr>
      </w:pPr>
    </w:p>
    <w:p w:rsidR="000C604B" w:rsidRPr="00846E4D" w:rsidRDefault="000C604B" w:rsidP="000C604B">
      <w:pPr>
        <w:rPr>
          <w:rFonts w:ascii="ＭＳ Ｐゴシック" w:eastAsia="ＭＳ Ｐゴシック" w:hAnsi="ＭＳ Ｐゴシック"/>
          <w:szCs w:val="21"/>
          <w:u w:val="single"/>
        </w:rPr>
      </w:pPr>
      <w:r w:rsidRPr="00846E4D">
        <w:rPr>
          <w:rFonts w:ascii="ＭＳ Ｐゴシック" w:eastAsia="ＭＳ Ｐゴシック" w:hAnsi="ＭＳ Ｐゴシック" w:hint="eastAsia"/>
          <w:szCs w:val="21"/>
          <w:u w:val="single"/>
        </w:rPr>
        <w:t xml:space="preserve">氏　　　名　　　　　　　　　　　　　　　　　　　　　　　　　　　　　　</w:t>
      </w:r>
    </w:p>
    <w:p w:rsidR="000C604B" w:rsidRDefault="000C604B" w:rsidP="000C604B">
      <w:pPr>
        <w:rPr>
          <w:rFonts w:ascii="ＭＳ Ｐゴシック" w:eastAsia="ＭＳ Ｐゴシック" w:hAnsi="ＭＳ Ｐゴシック"/>
          <w:szCs w:val="21"/>
        </w:rPr>
      </w:pPr>
    </w:p>
    <w:p w:rsidR="000C604B" w:rsidRPr="00846E4D" w:rsidRDefault="000C604B" w:rsidP="000C604B">
      <w:pPr>
        <w:rPr>
          <w:rFonts w:ascii="ＭＳ Ｐゴシック" w:eastAsia="ＭＳ Ｐゴシック" w:hAnsi="ＭＳ Ｐゴシック"/>
          <w:szCs w:val="21"/>
        </w:rPr>
      </w:pPr>
    </w:p>
    <w:p w:rsidR="000C604B" w:rsidRPr="00846E4D" w:rsidRDefault="000C604B" w:rsidP="000C604B">
      <w:pPr>
        <w:rPr>
          <w:rFonts w:ascii="ＭＳ Ｐゴシック" w:eastAsia="ＭＳ Ｐゴシック" w:hAnsi="ＭＳ Ｐゴシック"/>
          <w:b/>
          <w:szCs w:val="21"/>
        </w:rPr>
      </w:pPr>
      <w:r w:rsidRPr="00846E4D">
        <w:rPr>
          <w:rFonts w:ascii="ＭＳ Ｐゴシック" w:eastAsia="ＭＳ Ｐゴシック" w:hAnsi="ＭＳ Ｐゴシック" w:hint="eastAsia"/>
          <w:b/>
          <w:szCs w:val="21"/>
        </w:rPr>
        <w:t xml:space="preserve">１．障害の状況　　　　</w:t>
      </w:r>
      <w:r w:rsidRPr="00846E4D">
        <w:rPr>
          <w:rFonts w:ascii="ＭＳ Ｐゴシック" w:eastAsia="ＭＳ Ｐゴシック" w:hAnsi="ＭＳ Ｐゴシック" w:hint="eastAsia"/>
          <w:b/>
          <w:szCs w:val="21"/>
          <w:u w:val="single"/>
        </w:rPr>
        <w:t xml:space="preserve">　　　　　　　　　年　　　　月現在の状況</w:t>
      </w:r>
      <w:r w:rsidRPr="00846E4D">
        <w:rPr>
          <w:rFonts w:ascii="ＭＳ Ｐゴシック" w:eastAsia="ＭＳ Ｐゴシック" w:hAnsi="ＭＳ Ｐゴシック" w:hint="eastAsia"/>
          <w:b/>
          <w:szCs w:val="21"/>
        </w:rPr>
        <w:t xml:space="preserve">　　　□　変更あり　　□　変更なし</w:t>
      </w:r>
    </w:p>
    <w:p w:rsidR="000C604B" w:rsidRPr="00846E4D" w:rsidRDefault="000C604B" w:rsidP="000C604B">
      <w:pPr>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１）身体障害者手帳の有無　□</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 xml:space="preserve">あり（　　　　　）級　</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なし</w:t>
      </w:r>
    </w:p>
    <w:p w:rsidR="000C604B" w:rsidRPr="00846E4D" w:rsidRDefault="000C604B" w:rsidP="000C604B">
      <w:pPr>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診断書の有無 　　　　　　□　あり　　□　なし</w:t>
      </w:r>
    </w:p>
    <w:p w:rsidR="000C604B" w:rsidRPr="00846E4D" w:rsidRDefault="000C604B" w:rsidP="000C604B">
      <w:pPr>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２）聴覚障害の程度</w:t>
      </w:r>
    </w:p>
    <w:p w:rsidR="000C604B" w:rsidRPr="00846E4D" w:rsidRDefault="000C604B" w:rsidP="000C604B">
      <w:pPr>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裸耳（※）　　　右（　　　　　　　）dB程度　　左（　　　　　　　　）dB程度</w:t>
      </w:r>
    </w:p>
    <w:p w:rsidR="000C604B" w:rsidRPr="00682523" w:rsidRDefault="000C604B" w:rsidP="000C604B">
      <w:pPr>
        <w:ind w:firstLineChars="100" w:firstLine="210"/>
        <w:rPr>
          <w:rFonts w:ascii="ＭＳ Ｐゴシック" w:eastAsia="ＭＳ Ｐゴシック" w:hAnsi="ＭＳ Ｐゴシック"/>
          <w:szCs w:val="21"/>
          <w:lang w:eastAsia="zh-CN"/>
        </w:rPr>
      </w:pPr>
      <w:r w:rsidRPr="00846E4D">
        <w:rPr>
          <w:rFonts w:ascii="ＭＳ Ｐゴシック" w:eastAsia="ＭＳ Ｐゴシック" w:hAnsi="ＭＳ Ｐゴシック" w:hint="eastAsia"/>
          <w:szCs w:val="21"/>
          <w:lang w:eastAsia="zh-CN"/>
        </w:rPr>
        <w:t>装用</w:t>
      </w:r>
      <w:r>
        <w:rPr>
          <w:rFonts w:ascii="ＭＳ Ｐゴシック" w:eastAsia="ＭＳ Ｐゴシック" w:hAnsi="ＭＳ Ｐゴシック" w:hint="eastAsia"/>
          <w:szCs w:val="21"/>
        </w:rPr>
        <w:t>時</w:t>
      </w:r>
      <w:r w:rsidRPr="00682523">
        <w:rPr>
          <w:rFonts w:ascii="ＭＳ Ｐゴシック" w:eastAsia="ＭＳ Ｐゴシック" w:hAnsi="ＭＳ Ｐゴシック" w:hint="eastAsia"/>
          <w:szCs w:val="21"/>
          <w:lang w:eastAsia="zh-CN"/>
        </w:rPr>
        <w:t xml:space="preserve">　　  　右（　　　　　　　）ｄＢ程度　（□</w:t>
      </w:r>
      <w:r w:rsidRPr="00682523">
        <w:rPr>
          <w:rFonts w:ascii="ＭＳ Ｐゴシック" w:eastAsia="ＭＳ Ｐゴシック" w:hAnsi="ＭＳ Ｐゴシック" w:hint="eastAsia"/>
          <w:szCs w:val="21"/>
        </w:rPr>
        <w:t xml:space="preserve"> </w:t>
      </w:r>
      <w:r w:rsidRPr="00682523">
        <w:rPr>
          <w:rFonts w:ascii="ＭＳ Ｐゴシック" w:eastAsia="ＭＳ Ｐゴシック" w:hAnsi="ＭＳ Ｐゴシック" w:hint="eastAsia"/>
          <w:szCs w:val="21"/>
          <w:lang w:eastAsia="zh-CN"/>
        </w:rPr>
        <w:t>補聴器使用/□</w:t>
      </w:r>
      <w:r w:rsidRPr="00682523">
        <w:rPr>
          <w:rFonts w:ascii="ＭＳ Ｐゴシック" w:eastAsia="ＭＳ Ｐゴシック" w:hAnsi="ＭＳ Ｐゴシック" w:hint="eastAsia"/>
          <w:szCs w:val="21"/>
        </w:rPr>
        <w:t xml:space="preserve"> </w:t>
      </w:r>
      <w:r w:rsidRPr="00682523">
        <w:rPr>
          <w:rFonts w:ascii="ＭＳ Ｐゴシック" w:eastAsia="ＭＳ Ｐゴシック" w:hAnsi="ＭＳ Ｐゴシック" w:hint="eastAsia"/>
          <w:szCs w:val="21"/>
          <w:lang w:eastAsia="zh-CN"/>
        </w:rPr>
        <w:t xml:space="preserve">人工内耳使用）　</w:t>
      </w:r>
    </w:p>
    <w:p w:rsidR="000C604B" w:rsidRPr="00682523" w:rsidRDefault="000C604B" w:rsidP="000C604B">
      <w:pPr>
        <w:ind w:firstLineChars="700" w:firstLine="147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左（　　　　　　　）ｄＢ程度　（□ 補聴器使用/□ 人工内耳使用）</w:t>
      </w:r>
    </w:p>
    <w:p w:rsidR="000C604B" w:rsidRPr="00682523" w:rsidRDefault="000C604B" w:rsidP="000C604B">
      <w:pPr>
        <w:ind w:firstLineChars="200" w:firstLine="42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xml:space="preserve">　　※裸耳：補聴器や人工内耳等を装用していない状態のこと</w:t>
      </w:r>
    </w:p>
    <w:p w:rsidR="000C604B" w:rsidRPr="00682523" w:rsidRDefault="000C604B" w:rsidP="000C604B">
      <w:pPr>
        <w:ind w:firstLineChars="300" w:firstLine="63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【きこえる声の大きさレベルの参考】</w:t>
      </w:r>
    </w:p>
    <w:p w:rsidR="000C604B" w:rsidRPr="00682523" w:rsidRDefault="000C604B" w:rsidP="000C604B">
      <w:pPr>
        <w:ind w:firstLineChars="400" w:firstLine="84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xml:space="preserve">　30ｄＢ　ささやき声</w:t>
      </w:r>
    </w:p>
    <w:p w:rsidR="000C604B" w:rsidRPr="00682523" w:rsidRDefault="000C604B" w:rsidP="000C604B">
      <w:pPr>
        <w:ind w:firstLineChars="400" w:firstLine="84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xml:space="preserve">　40ｄＢ　静かな会話</w:t>
      </w:r>
    </w:p>
    <w:p w:rsidR="000C604B" w:rsidRPr="00846E4D" w:rsidRDefault="000C604B" w:rsidP="000C604B">
      <w:pPr>
        <w:ind w:firstLineChars="400" w:firstLine="84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xml:space="preserve">　60ｄＢ　</w:t>
      </w:r>
      <w:r w:rsidRPr="00846E4D">
        <w:rPr>
          <w:rFonts w:ascii="ＭＳ Ｐゴシック" w:eastAsia="ＭＳ Ｐゴシック" w:hAnsi="ＭＳ Ｐゴシック" w:hint="eastAsia"/>
          <w:szCs w:val="21"/>
        </w:rPr>
        <w:t>普通の話し声</w:t>
      </w:r>
    </w:p>
    <w:p w:rsidR="000C604B" w:rsidRPr="00846E4D" w:rsidRDefault="000C604B" w:rsidP="000C604B">
      <w:pPr>
        <w:ind w:firstLineChars="400" w:firstLine="84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80ｄＢ　大きな声の会話</w:t>
      </w:r>
    </w:p>
    <w:p w:rsidR="000C604B" w:rsidRPr="00846E4D" w:rsidRDefault="000C604B" w:rsidP="000C604B">
      <w:pPr>
        <w:ind w:firstLineChars="400" w:firstLine="84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100ｄＢ　耳元での叫び声</w:t>
      </w:r>
    </w:p>
    <w:p w:rsidR="000C604B" w:rsidRPr="00846E4D" w:rsidRDefault="000C604B" w:rsidP="000C604B">
      <w:pPr>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３）コミュニケーション手段</w:t>
      </w:r>
    </w:p>
    <w:p w:rsidR="000C604B" w:rsidRPr="00846E4D" w:rsidRDefault="000C604B" w:rsidP="000C604B">
      <w:pPr>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聴覚と口話（こうわ）</w:t>
      </w:r>
    </w:p>
    <w:p w:rsidR="000C604B" w:rsidRPr="00846E4D" w:rsidRDefault="000C604B" w:rsidP="000C604B">
      <w:pPr>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自分の音声を用いて発言</w:t>
      </w:r>
    </w:p>
    <w:p w:rsidR="000C604B" w:rsidRPr="00846E4D" w:rsidRDefault="000C604B" w:rsidP="000C604B">
      <w:pPr>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筆談</w:t>
      </w:r>
    </w:p>
    <w:p w:rsidR="000C604B" w:rsidRPr="00846E4D" w:rsidRDefault="000C604B" w:rsidP="000C604B">
      <w:pPr>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手話</w:t>
      </w:r>
    </w:p>
    <w:p w:rsidR="000C604B" w:rsidRPr="00846E4D" w:rsidRDefault="000C604B" w:rsidP="000C604B">
      <w:pPr>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その他　　（　　　　　　　　　　　　　　　　　　　　　　　　　　　　　　　　　　　　　　　　　　　　　　　　）</w:t>
      </w:r>
    </w:p>
    <w:p w:rsidR="000C604B" w:rsidRDefault="000C604B" w:rsidP="000C604B">
      <w:pPr>
        <w:rPr>
          <w:rFonts w:ascii="ＭＳ Ｐゴシック" w:eastAsia="ＭＳ Ｐゴシック" w:hAnsi="ＭＳ Ｐゴシック"/>
          <w:b/>
          <w:szCs w:val="21"/>
        </w:rPr>
      </w:pPr>
    </w:p>
    <w:p w:rsidR="000C604B" w:rsidRDefault="000C604B" w:rsidP="000C604B">
      <w:pPr>
        <w:rPr>
          <w:rFonts w:ascii="ＭＳ Ｐゴシック" w:eastAsia="ＭＳ Ｐゴシック" w:hAnsi="ＭＳ Ｐゴシック"/>
          <w:b/>
          <w:szCs w:val="21"/>
        </w:rPr>
      </w:pPr>
    </w:p>
    <w:p w:rsidR="000C604B" w:rsidRDefault="000C604B" w:rsidP="000C604B">
      <w:pPr>
        <w:rPr>
          <w:rFonts w:ascii="ＭＳ Ｐゴシック" w:eastAsia="ＭＳ Ｐゴシック" w:hAnsi="ＭＳ Ｐゴシック"/>
          <w:b/>
          <w:szCs w:val="21"/>
        </w:rPr>
      </w:pPr>
    </w:p>
    <w:p w:rsidR="000C604B" w:rsidRDefault="000C604B" w:rsidP="000C604B">
      <w:pPr>
        <w:rPr>
          <w:rFonts w:ascii="ＭＳ Ｐゴシック" w:eastAsia="ＭＳ Ｐゴシック" w:hAnsi="ＭＳ Ｐゴシック"/>
          <w:b/>
          <w:szCs w:val="21"/>
        </w:rPr>
      </w:pPr>
    </w:p>
    <w:p w:rsidR="000C604B" w:rsidRDefault="000C604B" w:rsidP="000C604B">
      <w:pPr>
        <w:rPr>
          <w:rFonts w:ascii="ＭＳ Ｐゴシック" w:eastAsia="ＭＳ Ｐゴシック" w:hAnsi="ＭＳ Ｐゴシック"/>
          <w:b/>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3360" behindDoc="0" locked="0" layoutInCell="1" allowOverlap="1" wp14:anchorId="7DB73496" wp14:editId="786967E8">
                <wp:simplePos x="0" y="0"/>
                <wp:positionH relativeFrom="column">
                  <wp:posOffset>-367755</wp:posOffset>
                </wp:positionH>
                <wp:positionV relativeFrom="paragraph">
                  <wp:posOffset>143023</wp:posOffset>
                </wp:positionV>
                <wp:extent cx="6517759" cy="8123274"/>
                <wp:effectExtent l="0" t="0" r="1651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759" cy="8123274"/>
                        </a:xfrm>
                        <a:prstGeom prst="rect">
                          <a:avLst/>
                        </a:prstGeom>
                        <a:noFill/>
                        <a:ln w="9525" algn="ctr">
                          <a:solidFill>
                            <a:srgbClr val="019951"/>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467C" id="正方形/長方形 2" o:spid="_x0000_s1026" style="position:absolute;left:0;text-align:left;margin-left:-28.95pt;margin-top:11.25pt;width:513.2pt;height:63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" filled="f" fillcolor="gray" strokecolor="#019951">
                <v:textbox inset="5.85pt,.7pt,5.85pt,.7pt"/>
              </v:rect>
            </w:pict>
          </mc:Fallback>
        </mc:AlternateContent>
      </w:r>
    </w:p>
    <w:p w:rsidR="000C604B" w:rsidRPr="00846E4D" w:rsidRDefault="000C604B" w:rsidP="000C604B">
      <w:pPr>
        <w:rPr>
          <w:rFonts w:ascii="ＭＳ Ｐゴシック" w:eastAsia="ＭＳ Ｐゴシック" w:hAnsi="ＭＳ Ｐゴシック"/>
          <w:b/>
          <w:szCs w:val="21"/>
        </w:rPr>
      </w:pPr>
      <w:r w:rsidRPr="00846E4D">
        <w:rPr>
          <w:rFonts w:ascii="ＭＳ Ｐゴシック" w:eastAsia="ＭＳ Ｐゴシック" w:hAnsi="ＭＳ Ｐゴシック" w:hint="eastAsia"/>
          <w:b/>
          <w:szCs w:val="21"/>
        </w:rPr>
        <w:lastRenderedPageBreak/>
        <w:t>２．大学生活上のニーズについて</w:t>
      </w:r>
    </w:p>
    <w:p w:rsidR="000C604B" w:rsidRPr="00846E4D" w:rsidRDefault="000C604B" w:rsidP="000C604B">
      <w:pPr>
        <w:spacing w:line="32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１）大学生活上の困難について、感じていることはありますか？</w:t>
      </w:r>
    </w:p>
    <w:p w:rsidR="000C604B" w:rsidRPr="00682523" w:rsidRDefault="000C604B" w:rsidP="000C604B">
      <w:pPr>
        <w:spacing w:line="32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固有名詞</w:t>
      </w:r>
      <w:r w:rsidRPr="00682523">
        <w:rPr>
          <w:rFonts w:ascii="ＭＳ Ｐゴシック" w:eastAsia="ＭＳ Ｐゴシック" w:hAnsi="ＭＳ Ｐゴシック" w:hint="eastAsia"/>
          <w:szCs w:val="21"/>
        </w:rPr>
        <w:t>や用語のきき間違いがある</w:t>
      </w:r>
    </w:p>
    <w:p w:rsidR="000C604B" w:rsidRPr="00682523" w:rsidRDefault="000C604B" w:rsidP="000C604B">
      <w:pPr>
        <w:spacing w:line="320" w:lineRule="exact"/>
        <w:ind w:firstLineChars="100" w:firstLine="21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雑音下の会話がきき取りにくい</w:t>
      </w:r>
    </w:p>
    <w:p w:rsidR="000C604B" w:rsidRPr="00682523" w:rsidRDefault="000C604B" w:rsidP="000C604B">
      <w:pPr>
        <w:spacing w:line="320" w:lineRule="exact"/>
        <w:ind w:firstLineChars="100" w:firstLine="21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ビデオ音声やマイク音声がきき取りにくい</w:t>
      </w:r>
    </w:p>
    <w:p w:rsidR="000C604B" w:rsidRPr="00682523" w:rsidRDefault="000C604B" w:rsidP="000C604B">
      <w:pPr>
        <w:spacing w:line="320" w:lineRule="exact"/>
        <w:ind w:firstLineChars="100" w:firstLine="21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口形がはっきりしていないと理解できない</w:t>
      </w:r>
    </w:p>
    <w:p w:rsidR="000C604B" w:rsidRPr="00682523" w:rsidRDefault="000C604B" w:rsidP="000C604B">
      <w:pPr>
        <w:spacing w:line="320" w:lineRule="exact"/>
        <w:ind w:firstLineChars="100" w:firstLine="21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音声がときどききき取れない</w:t>
      </w:r>
    </w:p>
    <w:p w:rsidR="000C604B" w:rsidRPr="00682523" w:rsidRDefault="000C604B" w:rsidP="000C604B">
      <w:pPr>
        <w:spacing w:line="320" w:lineRule="exact"/>
        <w:ind w:firstLineChars="100" w:firstLine="21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音声がほとんどきき取れない</w:t>
      </w:r>
    </w:p>
    <w:p w:rsidR="000C604B" w:rsidRPr="00846E4D" w:rsidRDefault="000C604B" w:rsidP="000C604B">
      <w:pPr>
        <w:spacing w:line="320" w:lineRule="exact"/>
        <w:ind w:firstLineChars="100" w:firstLine="21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　音は感じ取れるが、音声として</w:t>
      </w:r>
      <w:r w:rsidRPr="00846E4D">
        <w:rPr>
          <w:rFonts w:ascii="ＭＳ Ｐゴシック" w:eastAsia="ＭＳ Ｐゴシック" w:hAnsi="ＭＳ Ｐゴシック" w:hint="eastAsia"/>
          <w:szCs w:val="21"/>
        </w:rPr>
        <w:t>理解できない</w:t>
      </w:r>
    </w:p>
    <w:p w:rsidR="000C604B" w:rsidRPr="00846E4D" w:rsidRDefault="000C604B" w:rsidP="000C604B">
      <w:pPr>
        <w:spacing w:line="32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グループディスカッションや複数人での会話に困難がある</w:t>
      </w:r>
    </w:p>
    <w:p w:rsidR="000C604B" w:rsidRPr="00846E4D" w:rsidRDefault="000C604B" w:rsidP="000C604B">
      <w:pPr>
        <w:spacing w:line="32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その他</w:t>
      </w:r>
    </w:p>
    <w:p w:rsidR="000C604B" w:rsidRDefault="000C604B" w:rsidP="000C604B">
      <w:pPr>
        <w:snapToGrid w:val="0"/>
        <w:spacing w:line="32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２）授業毎のニーズ把握</w:t>
      </w:r>
      <w:r>
        <w:rPr>
          <w:rFonts w:ascii="ＭＳ Ｐゴシック" w:eastAsia="ＭＳ Ｐゴシック" w:hAnsi="ＭＳ Ｐゴシック" w:hint="eastAsia"/>
          <w:szCs w:val="21"/>
        </w:rPr>
        <w:t xml:space="preserve">　</w:t>
      </w:r>
    </w:p>
    <w:p w:rsidR="000C604B" w:rsidRDefault="000C604B" w:rsidP="000C604B">
      <w:pPr>
        <w:snapToGrid w:val="0"/>
        <w:spacing w:line="32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7BDB3123" wp14:editId="22F906AD">
                <wp:simplePos x="0" y="0"/>
                <wp:positionH relativeFrom="column">
                  <wp:posOffset>-112572</wp:posOffset>
                </wp:positionH>
                <wp:positionV relativeFrom="paragraph">
                  <wp:posOffset>108762</wp:posOffset>
                </wp:positionV>
                <wp:extent cx="6028055" cy="5188689"/>
                <wp:effectExtent l="19050" t="19050" r="10795" b="1206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055" cy="5188689"/>
                        </a:xfrm>
                        <a:prstGeom prst="rect">
                          <a:avLst/>
                        </a:prstGeom>
                        <a:noFill/>
                        <a:ln w="28575" cap="rnd" algn="ctr">
                          <a:solidFill>
                            <a:srgbClr val="019951"/>
                          </a:solidFill>
                          <a:prstDash val="sysDot"/>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AAC0" id="正方形/長方形 23" o:spid="_x0000_s1026" style="position:absolute;left:0;text-align:left;margin-left:-8.85pt;margin-top:8.55pt;width:474.65pt;height:40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" filled="f" fillcolor="gray" strokecolor="#019951" strokeweight="2.25pt">
                <v:stroke dashstyle="1 1" endcap="round"/>
                <v:textbox inset="5.85pt,.7pt,5.85pt,.7pt"/>
              </v:rect>
            </w:pict>
          </mc:Fallback>
        </mc:AlternateContent>
      </w:r>
    </w:p>
    <w:p w:rsidR="000C604B" w:rsidRPr="00846E4D" w:rsidRDefault="000C604B" w:rsidP="000C604B">
      <w:pPr>
        <w:spacing w:line="280" w:lineRule="exact"/>
        <w:ind w:firstLineChars="100" w:firstLine="210"/>
        <w:rPr>
          <w:rFonts w:ascii="ＭＳ Ｐゴシック" w:eastAsia="ＭＳ Ｐゴシック" w:hAnsi="ＭＳ Ｐゴシック"/>
          <w:szCs w:val="21"/>
          <w:shd w:val="pct15" w:color="auto" w:fill="FFFFFF"/>
        </w:rPr>
      </w:pPr>
      <w:r w:rsidRPr="00846E4D">
        <w:rPr>
          <w:rFonts w:ascii="ＭＳ Ｐゴシック" w:eastAsia="ＭＳ Ｐゴシック" w:hAnsi="ＭＳ Ｐゴシック" w:hint="eastAsia"/>
          <w:szCs w:val="21"/>
          <w:shd w:val="pct15" w:color="auto" w:fill="FFFFFF"/>
        </w:rPr>
        <w:t>ノートテイク</w:t>
      </w:r>
    </w:p>
    <w:p w:rsidR="000C604B" w:rsidRPr="00846E4D" w:rsidRDefault="000C604B" w:rsidP="000C604B">
      <w:pPr>
        <w:spacing w:line="280" w:lineRule="exact"/>
        <w:ind w:firstLine="63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①臨場感も含めできる限り書きとってほしい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②要約して書いてほしい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③箇条書きにして書いてほしい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④資料やテキストにポイントを書き込んでほしい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⑤誰が何を発言したか、特に話題の中心が何かわかるように書いてほしい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shd w:val="pct15" w:color="auto" w:fill="FFFFFF"/>
        </w:rPr>
      </w:pPr>
      <w:r w:rsidRPr="00846E4D">
        <w:rPr>
          <w:rFonts w:ascii="ＭＳ Ｐゴシック" w:eastAsia="ＭＳ Ｐゴシック" w:hAnsi="ＭＳ Ｐゴシック" w:hint="eastAsia"/>
          <w:szCs w:val="21"/>
          <w:shd w:val="pct15" w:color="auto" w:fill="FFFFFF"/>
        </w:rPr>
        <w:t>パソコンノートテイク</w:t>
      </w:r>
    </w:p>
    <w:p w:rsidR="000C604B" w:rsidRPr="00682523" w:rsidRDefault="000C604B" w:rsidP="000C604B">
      <w:pPr>
        <w:spacing w:line="280" w:lineRule="exact"/>
        <w:ind w:firstLineChars="300" w:firstLine="63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①誤字脱字はそのままで構わ</w:t>
      </w:r>
      <w:r w:rsidRPr="00682523">
        <w:rPr>
          <w:rFonts w:ascii="ＭＳ Ｐゴシック" w:eastAsia="ＭＳ Ｐゴシック" w:hAnsi="ＭＳ Ｐゴシック" w:hint="eastAsia"/>
          <w:szCs w:val="21"/>
        </w:rPr>
        <w:t>ないので、きき取った情報をより多く入力してほしい</w:t>
      </w:r>
    </w:p>
    <w:p w:rsidR="000C604B" w:rsidRPr="00846E4D" w:rsidRDefault="000C604B" w:rsidP="000C604B">
      <w:pPr>
        <w:spacing w:line="280" w:lineRule="exact"/>
        <w:ind w:firstLineChars="300" w:firstLine="630"/>
        <w:rPr>
          <w:rFonts w:ascii="ＭＳ Ｐゴシック" w:eastAsia="ＭＳ Ｐゴシック" w:hAnsi="ＭＳ Ｐゴシック"/>
          <w:szCs w:val="21"/>
        </w:rPr>
      </w:pPr>
      <w:r w:rsidRPr="00682523">
        <w:rPr>
          <w:rFonts w:ascii="ＭＳ Ｐゴシック" w:eastAsia="ＭＳ Ｐゴシック" w:hAnsi="ＭＳ Ｐゴシック" w:hint="eastAsia"/>
          <w:szCs w:val="21"/>
        </w:rPr>
        <w:t>②話し言葉</w:t>
      </w:r>
      <w:r>
        <w:rPr>
          <w:rFonts w:ascii="ＭＳ Ｐゴシック" w:eastAsia="ＭＳ Ｐゴシック" w:hAnsi="ＭＳ Ｐゴシック" w:hint="eastAsia"/>
          <w:szCs w:val="21"/>
        </w:rPr>
        <w:t>のとおり</w:t>
      </w:r>
      <w:r w:rsidRPr="00682523">
        <w:rPr>
          <w:rFonts w:ascii="ＭＳ Ｐゴシック" w:eastAsia="ＭＳ Ｐゴシック" w:hAnsi="ＭＳ Ｐゴシック" w:hint="eastAsia"/>
          <w:szCs w:val="21"/>
        </w:rPr>
        <w:t>ではなく、文章を整え</w:t>
      </w:r>
      <w:r w:rsidRPr="00846E4D">
        <w:rPr>
          <w:rFonts w:ascii="ＭＳ Ｐゴシック" w:eastAsia="ＭＳ Ｐゴシック" w:hAnsi="ＭＳ Ｐゴシック" w:hint="eastAsia"/>
          <w:szCs w:val="21"/>
        </w:rPr>
        <w:t>て入力してほしい</w:t>
      </w:r>
    </w:p>
    <w:p w:rsidR="000C604B" w:rsidRPr="00846E4D" w:rsidRDefault="000C604B" w:rsidP="000C604B">
      <w:pPr>
        <w:spacing w:line="280" w:lineRule="exact"/>
        <w:ind w:firstLineChars="300" w:firstLine="63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③要約して入力してほしい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shd w:val="pct15" w:color="auto" w:fill="FFFFFF"/>
        </w:rPr>
      </w:pPr>
      <w:r w:rsidRPr="00846E4D">
        <w:rPr>
          <w:rFonts w:ascii="ＭＳ Ｐゴシック" w:eastAsia="ＭＳ Ｐゴシック" w:hAnsi="ＭＳ Ｐゴシック" w:hint="eastAsia"/>
          <w:szCs w:val="21"/>
          <w:shd w:val="pct15" w:color="auto" w:fill="FFFFFF"/>
        </w:rPr>
        <w:t>手話通訳</w:t>
      </w:r>
    </w:p>
    <w:p w:rsidR="000C604B" w:rsidRPr="00846E4D" w:rsidRDefault="000C604B" w:rsidP="000C604B">
      <w:pPr>
        <w:spacing w:line="280" w:lineRule="exact"/>
        <w:ind w:firstLineChars="300" w:firstLine="63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①日本手話で表現してほしい</w:t>
      </w:r>
    </w:p>
    <w:p w:rsidR="000C604B" w:rsidRPr="00846E4D" w:rsidRDefault="000C604B" w:rsidP="000C604B">
      <w:pPr>
        <w:spacing w:line="280" w:lineRule="exact"/>
        <w:ind w:firstLineChars="300" w:firstLine="63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②日本語対応手話で表現してほしい</w:t>
      </w:r>
    </w:p>
    <w:p w:rsidR="000C604B" w:rsidRPr="00846E4D" w:rsidRDefault="000C604B" w:rsidP="000C604B">
      <w:pPr>
        <w:spacing w:line="280" w:lineRule="exact"/>
        <w:ind w:firstLineChars="300" w:firstLine="63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③専門用語の表現確認をしてから始めてほしい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shd w:val="pct15" w:color="auto" w:fill="FFFFFF"/>
        </w:rPr>
      </w:pPr>
      <w:r w:rsidRPr="00846E4D">
        <w:rPr>
          <w:rFonts w:ascii="ＭＳ Ｐゴシック" w:eastAsia="ＭＳ Ｐゴシック" w:hAnsi="ＭＳ Ｐゴシック" w:hint="eastAsia"/>
          <w:szCs w:val="21"/>
          <w:shd w:val="pct15" w:color="auto" w:fill="FFFFFF"/>
        </w:rPr>
        <w:t>その他</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①スライド等の資料がほしい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②座席を前列にしてほしい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③ＦＭマイクを使用してほしい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④その科目を履修したスタッフまたは同じ学部のスタッフを派遣してほしい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⑤映像の字幕付けをしてほしい</w:t>
      </w:r>
    </w:p>
    <w:p w:rsidR="000C604B" w:rsidRPr="00846E4D"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w:t>
      </w:r>
      <w:r w:rsidRPr="00846E4D">
        <w:rPr>
          <w:rFonts w:ascii="ＭＳ Ｐゴシック" w:eastAsia="ＭＳ Ｐゴシック" w:hAnsi="ＭＳ Ｐゴシック" w:hint="eastAsia"/>
          <w:b/>
          <w:szCs w:val="21"/>
        </w:rPr>
        <w:t xml:space="preserve">　</w:t>
      </w:r>
      <w:r w:rsidRPr="00846E4D">
        <w:rPr>
          <w:rFonts w:ascii="ＭＳ Ｐゴシック" w:eastAsia="ＭＳ Ｐゴシック" w:hAnsi="ＭＳ Ｐゴシック" w:hint="eastAsia"/>
          <w:szCs w:val="21"/>
        </w:rPr>
        <w:t>⑥会話がかぶらないように、また発言の際</w:t>
      </w:r>
      <w:r>
        <w:rPr>
          <w:rFonts w:ascii="ＭＳ Ｐゴシック" w:eastAsia="ＭＳ Ｐゴシック" w:hAnsi="ＭＳ Ｐゴシック" w:hint="eastAsia"/>
          <w:szCs w:val="21"/>
        </w:rPr>
        <w:t>は</w:t>
      </w:r>
      <w:r w:rsidRPr="00846E4D">
        <w:rPr>
          <w:rFonts w:ascii="ＭＳ Ｐゴシック" w:eastAsia="ＭＳ Ｐゴシック" w:hAnsi="ＭＳ Ｐゴシック" w:hint="eastAsia"/>
          <w:szCs w:val="21"/>
        </w:rPr>
        <w:t>挙手してほしい</w:t>
      </w:r>
    </w:p>
    <w:p w:rsidR="000C604B" w:rsidRPr="00682523" w:rsidRDefault="000C604B" w:rsidP="000C604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　　　⑦その他</w:t>
      </w:r>
      <w:r>
        <w:rPr>
          <w:rFonts w:ascii="ＭＳ Ｐゴシック" w:eastAsia="ＭＳ Ｐゴシック" w:hAnsi="ＭＳ Ｐゴシック"/>
          <w:b/>
          <w:noProof/>
          <w:szCs w:val="21"/>
        </w:rPr>
        <mc:AlternateContent>
          <mc:Choice Requires="wps">
            <w:drawing>
              <wp:anchor distT="0" distB="0" distL="114300" distR="114300" simplePos="0" relativeHeight="251661312" behindDoc="0" locked="0" layoutInCell="1" allowOverlap="1" wp14:anchorId="51E54865" wp14:editId="64171E29">
                <wp:simplePos x="0" y="0"/>
                <wp:positionH relativeFrom="column">
                  <wp:posOffset>62230</wp:posOffset>
                </wp:positionH>
                <wp:positionV relativeFrom="paragraph">
                  <wp:posOffset>154305</wp:posOffset>
                </wp:positionV>
                <wp:extent cx="5751830" cy="635"/>
                <wp:effectExtent l="0" t="0" r="20320" b="3746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635"/>
                        </a:xfrm>
                        <a:prstGeom prst="straightConnector1">
                          <a:avLst/>
                        </a:prstGeom>
                        <a:noFill/>
                        <a:ln w="9525" cap="rnd">
                          <a:solidFill>
                            <a:srgbClr val="00B05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755C6A" id="_x0000_t32" coordsize="21600,21600" o:spt="32" o:oned="t" path="m,l21600,21600e" filled="f">
                <v:path arrowok="t" fillok="f" o:connecttype="none"/>
                <o:lock v:ext="edit" shapetype="t"/>
              </v:shapetype>
              <v:shape id="直線矢印コネクタ 22" o:spid="_x0000_s1026" type="#_x0000_t32" style="position:absolute;left:0;text-align:left;margin-left:4.9pt;margin-top:12.15pt;width:452.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" strokecolor="#00b050">
                <v:stroke dashstyle="1 1" endcap="round"/>
              </v:shape>
            </w:pict>
          </mc:Fallback>
        </mc:AlternateContent>
      </w:r>
    </w:p>
    <w:p w:rsidR="000C604B" w:rsidRPr="00846E4D" w:rsidRDefault="000C604B" w:rsidP="000C604B">
      <w:pPr>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b/>
          <w:szCs w:val="21"/>
        </w:rPr>
        <w:t xml:space="preserve">　</w:t>
      </w:r>
      <w:r w:rsidRPr="00846E4D">
        <w:rPr>
          <w:rFonts w:ascii="ＭＳ Ｐゴシック" w:eastAsia="ＭＳ Ｐゴシック" w:hAnsi="ＭＳ Ｐゴシック" w:hint="eastAsia"/>
          <w:szCs w:val="21"/>
        </w:rPr>
        <w:t xml:space="preserve">　（例）　</w:t>
      </w:r>
    </w:p>
    <w:p w:rsidR="000C604B" w:rsidRPr="00846E4D" w:rsidRDefault="000C604B" w:rsidP="000C604B">
      <w:pPr>
        <w:spacing w:line="280" w:lineRule="exact"/>
        <w:ind w:firstLineChars="200" w:firstLine="42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 xml:space="preserve">月曜日　</w:t>
      </w:r>
      <w:r>
        <w:rPr>
          <w:rFonts w:ascii="ＭＳ Ｐゴシック" w:eastAsia="ＭＳ Ｐゴシック" w:hAnsi="ＭＳ Ｐゴシック" w:hint="eastAsia"/>
          <w:szCs w:val="21"/>
        </w:rPr>
        <w:t>３</w:t>
      </w:r>
      <w:r w:rsidRPr="00846E4D">
        <w:rPr>
          <w:rFonts w:ascii="ＭＳ Ｐゴシック" w:eastAsia="ＭＳ Ｐゴシック" w:hAnsi="ＭＳ Ｐゴシック" w:hint="eastAsia"/>
          <w:szCs w:val="21"/>
        </w:rPr>
        <w:t xml:space="preserve">限「心理学」　テキストとパワーポイントがあるので　</w:t>
      </w:r>
      <w:r w:rsidRPr="00846E4D">
        <w:rPr>
          <w:rFonts w:ascii="ＭＳ Ｐゴシック" w:eastAsia="ＭＳ Ｐゴシック" w:hAnsi="ＭＳ Ｐゴシック" w:hint="eastAsia"/>
          <w:szCs w:val="21"/>
          <w:u w:val="single"/>
        </w:rPr>
        <w:t>ノート②④、その他①　を希望</w:t>
      </w:r>
    </w:p>
    <w:p w:rsidR="000C604B" w:rsidRPr="00846E4D" w:rsidRDefault="000C604B" w:rsidP="000C604B">
      <w:pPr>
        <w:pStyle w:val="Default"/>
        <w:spacing w:line="280" w:lineRule="exact"/>
        <w:ind w:firstLineChars="200" w:firstLine="420"/>
        <w:rPr>
          <w:rFonts w:hAnsi="ＭＳ Ｐゴシック" w:cs="Times New Roman"/>
          <w:color w:val="auto"/>
          <w:szCs w:val="21"/>
        </w:rPr>
      </w:pPr>
      <w:r w:rsidRPr="00846E4D">
        <w:rPr>
          <w:rFonts w:hAnsi="ＭＳ Ｐゴシック" w:cs="Times New Roman" w:hint="eastAsia"/>
          <w:color w:val="auto"/>
          <w:szCs w:val="21"/>
        </w:rPr>
        <w:t xml:space="preserve">月曜日　</w:t>
      </w:r>
      <w:r>
        <w:rPr>
          <w:rFonts w:hAnsi="ＭＳ Ｐゴシック" w:cs="Times New Roman" w:hint="eastAsia"/>
          <w:color w:val="auto"/>
          <w:szCs w:val="21"/>
        </w:rPr>
        <w:t>４</w:t>
      </w:r>
      <w:r w:rsidRPr="00846E4D">
        <w:rPr>
          <w:rFonts w:hAnsi="ＭＳ Ｐゴシック" w:cs="Times New Roman" w:hint="eastAsia"/>
          <w:color w:val="auto"/>
          <w:szCs w:val="21"/>
        </w:rPr>
        <w:t xml:space="preserve">限「スペイン語」話すスピードが速く専門用語が混じるので　</w:t>
      </w:r>
      <w:r w:rsidRPr="00846E4D">
        <w:rPr>
          <w:rFonts w:hAnsi="ＭＳ Ｐゴシック" w:cs="Times New Roman" w:hint="eastAsia"/>
          <w:color w:val="auto"/>
          <w:szCs w:val="21"/>
          <w:u w:val="single"/>
        </w:rPr>
        <w:t>パソコン①、その他④を希望</w:t>
      </w:r>
    </w:p>
    <w:p w:rsidR="008902C9" w:rsidRDefault="000C604B" w:rsidP="000C604B">
      <w:pPr>
        <w:spacing w:line="280" w:lineRule="exact"/>
      </w:pPr>
      <w:r w:rsidRPr="00846E4D">
        <w:rPr>
          <w:rFonts w:hAnsi="ＭＳ Ｐゴシック" w:hint="eastAsia"/>
          <w:szCs w:val="21"/>
        </w:rPr>
        <w:t xml:space="preserve">　</w:t>
      </w:r>
      <w:r w:rsidRPr="00846E4D">
        <w:rPr>
          <w:rFonts w:hAnsi="ＭＳ Ｐゴシック" w:hint="eastAsia"/>
          <w:sz w:val="18"/>
          <w:szCs w:val="18"/>
        </w:rPr>
        <w:t xml:space="preserve">　</w:t>
      </w:r>
      <w:r w:rsidRPr="00846E4D">
        <w:rPr>
          <w:rFonts w:hAnsi="ＭＳ Ｐゴシック" w:hint="eastAsia"/>
          <w:sz w:val="18"/>
          <w:szCs w:val="18"/>
          <w:u w:val="single"/>
        </w:rPr>
        <w:t xml:space="preserve">　　　曜日　　　限　科目「　　　　　　　　　　」　　　　　　　　　　　　　　　　　　　　　　　なので　　　　　　　　　　を希望</w:t>
      </w:r>
    </w:p>
    <w:sectPr w:rsidR="00890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90" w:rsidRDefault="00551790" w:rsidP="00551790">
      <w:r>
        <w:separator/>
      </w:r>
    </w:p>
  </w:endnote>
  <w:endnote w:type="continuationSeparator" w:id="0">
    <w:p w:rsidR="00551790" w:rsidRDefault="00551790" w:rsidP="0055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90" w:rsidRDefault="00551790" w:rsidP="00551790">
      <w:r>
        <w:separator/>
      </w:r>
    </w:p>
  </w:footnote>
  <w:footnote w:type="continuationSeparator" w:id="0">
    <w:p w:rsidR="00551790" w:rsidRDefault="00551790" w:rsidP="0055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4B"/>
    <w:rsid w:val="00035206"/>
    <w:rsid w:val="000C604B"/>
    <w:rsid w:val="003D2FE5"/>
    <w:rsid w:val="00551790"/>
    <w:rsid w:val="0055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F16888-1021-4E50-A1AC-E02E8482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04B"/>
    <w:pPr>
      <w:widowControl w:val="0"/>
      <w:autoSpaceDE w:val="0"/>
      <w:autoSpaceDN w:val="0"/>
      <w:adjustRightInd w:val="0"/>
    </w:pPr>
    <w:rPr>
      <w:rFonts w:ascii="ＭＳ Ｐゴシック" w:eastAsia="ＭＳ Ｐゴシック" w:hAnsi="Century" w:cs="DFMAIE+ShinGoPro-Medium-90msp-R"/>
      <w:color w:val="000000"/>
      <w:kern w:val="0"/>
      <w:szCs w:val="24"/>
    </w:rPr>
  </w:style>
  <w:style w:type="paragraph" w:styleId="a3">
    <w:name w:val="header"/>
    <w:basedOn w:val="a"/>
    <w:link w:val="a4"/>
    <w:uiPriority w:val="99"/>
    <w:unhideWhenUsed/>
    <w:rsid w:val="00551790"/>
    <w:pPr>
      <w:tabs>
        <w:tab w:val="center" w:pos="4252"/>
        <w:tab w:val="right" w:pos="8504"/>
      </w:tabs>
      <w:snapToGrid w:val="0"/>
    </w:pPr>
  </w:style>
  <w:style w:type="character" w:customStyle="1" w:styleId="a4">
    <w:name w:val="ヘッダー (文字)"/>
    <w:basedOn w:val="a0"/>
    <w:link w:val="a3"/>
    <w:uiPriority w:val="99"/>
    <w:rsid w:val="00551790"/>
    <w:rPr>
      <w:rFonts w:ascii="Century" w:eastAsia="ＭＳ 明朝" w:hAnsi="Century" w:cs="Times New Roman"/>
      <w:szCs w:val="24"/>
    </w:rPr>
  </w:style>
  <w:style w:type="paragraph" w:styleId="a5">
    <w:name w:val="footer"/>
    <w:basedOn w:val="a"/>
    <w:link w:val="a6"/>
    <w:uiPriority w:val="99"/>
    <w:unhideWhenUsed/>
    <w:rsid w:val="00551790"/>
    <w:pPr>
      <w:tabs>
        <w:tab w:val="center" w:pos="4252"/>
        <w:tab w:val="right" w:pos="8504"/>
      </w:tabs>
      <w:snapToGrid w:val="0"/>
    </w:pPr>
  </w:style>
  <w:style w:type="character" w:customStyle="1" w:styleId="a6">
    <w:name w:val="フッター (文字)"/>
    <w:basedOn w:val="a0"/>
    <w:link w:val="a5"/>
    <w:uiPriority w:val="99"/>
    <w:rsid w:val="005517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＜第二段階のニーズを把握するためのインテークシートの例＞</vt:lpstr>
    </vt:vector>
  </TitlesOfParts>
  <Company>独立行政法人　日本学生支援機構</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＜第二段階のニーズを把握するためのインテークシートの例＞</dc:title>
  <dc:creator>JASSO</dc:creator>
  <cp:lastModifiedBy>HTC117</cp:lastModifiedBy>
  <cp:revision>3</cp:revision>
  <dcterms:created xsi:type="dcterms:W3CDTF">2015-03-05T07:13:00Z</dcterms:created>
  <dcterms:modified xsi:type="dcterms:W3CDTF">2022-03-14T06:20:00Z</dcterms:modified>
</cp:coreProperties>
</file>