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907E0" w14:textId="2308FE40" w:rsidR="00126BE0" w:rsidRPr="00882CCF" w:rsidRDefault="00B40DF1" w:rsidP="00126BE0">
      <w:pPr>
        <w:jc w:val="center"/>
        <w:rPr>
          <w:rFonts w:ascii="游ゴシック" w:eastAsia="游ゴシック" w:hAnsi="游ゴシック"/>
          <w:b/>
          <w:szCs w:val="21"/>
        </w:rPr>
      </w:pPr>
      <w:r>
        <w:rPr>
          <w:rFonts w:ascii="游ゴシック" w:eastAsia="游ゴシック" w:hAnsi="游ゴシック"/>
          <w:b/>
          <w:szCs w:val="21"/>
        </w:rPr>
        <w:t>202</w:t>
      </w:r>
      <w:r>
        <w:rPr>
          <w:rFonts w:ascii="游ゴシック" w:eastAsia="游ゴシック" w:hAnsi="游ゴシック" w:hint="eastAsia"/>
          <w:b/>
          <w:szCs w:val="21"/>
        </w:rPr>
        <w:t>4</w:t>
      </w:r>
      <w:r w:rsidR="00126BE0" w:rsidRPr="00882CCF">
        <w:rPr>
          <w:rFonts w:ascii="游ゴシック" w:eastAsia="游ゴシック" w:hAnsi="游ゴシック"/>
          <w:b/>
          <w:szCs w:val="21"/>
        </w:rPr>
        <w:t>年度</w:t>
      </w:r>
      <w:r w:rsidR="00126BE0" w:rsidRPr="00882CCF">
        <w:rPr>
          <w:rFonts w:ascii="游ゴシック" w:eastAsia="游ゴシック" w:hAnsi="游ゴシック" w:hint="eastAsia"/>
          <w:b/>
          <w:szCs w:val="21"/>
        </w:rPr>
        <w:t>東京日本語教育センター公認同窓会活動</w:t>
      </w:r>
      <w:r w:rsidR="00A04182">
        <w:rPr>
          <w:rFonts w:ascii="游ゴシック" w:eastAsia="游ゴシック" w:hAnsi="游ゴシック" w:hint="eastAsia"/>
          <w:b/>
          <w:szCs w:val="21"/>
        </w:rPr>
        <w:t>強化</w:t>
      </w:r>
      <w:r w:rsidR="00126BE0" w:rsidRPr="00882CCF">
        <w:rPr>
          <w:rFonts w:ascii="游ゴシック" w:eastAsia="游ゴシック" w:hAnsi="游ゴシック" w:hint="eastAsia"/>
          <w:b/>
          <w:szCs w:val="21"/>
        </w:rPr>
        <w:t>事業</w:t>
      </w:r>
    </w:p>
    <w:p w14:paraId="65BFF803" w14:textId="321B7532" w:rsidR="00126BE0" w:rsidRPr="00137FD8" w:rsidRDefault="00137FD8" w:rsidP="00126BE0">
      <w:pPr>
        <w:jc w:val="center"/>
        <w:rPr>
          <w:rFonts w:ascii="游ゴシック" w:eastAsia="PMingLiU" w:hAnsi="游ゴシック"/>
          <w:b/>
          <w:szCs w:val="21"/>
        </w:rPr>
      </w:pPr>
      <w:r>
        <w:rPr>
          <w:rFonts w:ascii="游ゴシック" w:eastAsia="游ゴシック" w:hAnsi="游ゴシック" w:hint="eastAsia"/>
          <w:b/>
          <w:szCs w:val="21"/>
        </w:rPr>
        <w:t>実施要項</w:t>
      </w:r>
      <w:bookmarkStart w:id="0" w:name="_GoBack"/>
      <w:bookmarkEnd w:id="0"/>
    </w:p>
    <w:p w14:paraId="109A6A8D" w14:textId="77777777" w:rsidR="003A2CCD" w:rsidRPr="00126BE0" w:rsidRDefault="003A2CCD" w:rsidP="00126BE0">
      <w:pPr>
        <w:jc w:val="center"/>
        <w:rPr>
          <w:rFonts w:ascii="游ゴシック" w:eastAsia="游ゴシック" w:hAnsi="游ゴシック"/>
          <w:szCs w:val="21"/>
        </w:rPr>
      </w:pPr>
    </w:p>
    <w:p w14:paraId="0EF66670" w14:textId="77777777" w:rsidR="00126BE0" w:rsidRPr="00126BE0" w:rsidRDefault="00126BE0" w:rsidP="00126BE0">
      <w:pPr>
        <w:rPr>
          <w:rFonts w:ascii="游ゴシック" w:eastAsia="游ゴシック" w:hAnsi="游ゴシック"/>
          <w:b/>
          <w:szCs w:val="21"/>
        </w:rPr>
      </w:pPr>
      <w:r w:rsidRPr="00126BE0">
        <w:rPr>
          <w:rFonts w:ascii="游ゴシック" w:eastAsia="游ゴシック" w:hAnsi="游ゴシック" w:hint="eastAsia"/>
          <w:b/>
          <w:szCs w:val="21"/>
        </w:rPr>
        <w:t>１．趣旨</w:t>
      </w:r>
      <w:r w:rsidRPr="00126BE0">
        <w:rPr>
          <w:rFonts w:ascii="游ゴシック" w:eastAsia="游ゴシック" w:hAnsi="游ゴシック"/>
          <w:b/>
          <w:szCs w:val="21"/>
        </w:rPr>
        <w:t xml:space="preserve"> </w:t>
      </w:r>
    </w:p>
    <w:p w14:paraId="1DC4878B" w14:textId="77777777" w:rsidR="003A2CCD" w:rsidRDefault="003A2CCD" w:rsidP="003A2CCD">
      <w:pPr>
        <w:ind w:firstLineChars="100" w:firstLine="210"/>
        <w:rPr>
          <w:rFonts w:ascii="游ゴシック" w:eastAsia="游ゴシック" w:hAnsi="游ゴシック"/>
          <w:szCs w:val="21"/>
        </w:rPr>
      </w:pPr>
      <w:r w:rsidRPr="003A2CCD">
        <w:rPr>
          <w:rFonts w:ascii="游ゴシック" w:eastAsia="游ゴシック" w:hAnsi="游ゴシック"/>
          <w:szCs w:val="21"/>
        </w:rPr>
        <w:t>東京</w:t>
      </w:r>
      <w:r>
        <w:rPr>
          <w:rFonts w:ascii="游ゴシック" w:eastAsia="游ゴシック" w:hAnsi="游ゴシック" w:hint="eastAsia"/>
          <w:szCs w:val="21"/>
        </w:rPr>
        <w:t>日本語教育</w:t>
      </w:r>
      <w:r w:rsidRPr="003A2CCD">
        <w:rPr>
          <w:rFonts w:ascii="游ゴシック" w:eastAsia="游ゴシック" w:hAnsi="游ゴシック"/>
          <w:szCs w:val="21"/>
        </w:rPr>
        <w:t>センター</w:t>
      </w:r>
      <w:r>
        <w:rPr>
          <w:rFonts w:ascii="游ゴシック" w:eastAsia="游ゴシック" w:hAnsi="游ゴシック" w:hint="eastAsia"/>
          <w:szCs w:val="21"/>
        </w:rPr>
        <w:t>には、前身となる国際学友会時代を含め、</w:t>
      </w:r>
      <w:r>
        <w:rPr>
          <w:rFonts w:ascii="游ゴシック" w:eastAsia="游ゴシック" w:hAnsi="游ゴシック"/>
          <w:szCs w:val="21"/>
        </w:rPr>
        <w:t>卒業生有志が立ち上げた同窓会組織</w:t>
      </w:r>
      <w:r>
        <w:rPr>
          <w:rFonts w:ascii="游ゴシック" w:eastAsia="游ゴシック" w:hAnsi="游ゴシック" w:hint="eastAsia"/>
          <w:szCs w:val="21"/>
        </w:rPr>
        <w:t>が</w:t>
      </w:r>
      <w:r>
        <w:rPr>
          <w:rFonts w:ascii="游ゴシック" w:eastAsia="游ゴシック" w:hAnsi="游ゴシック"/>
          <w:szCs w:val="21"/>
        </w:rPr>
        <w:t>世界の各地に存在</w:t>
      </w:r>
      <w:r>
        <w:rPr>
          <w:rFonts w:ascii="游ゴシック" w:eastAsia="游ゴシック" w:hAnsi="游ゴシック" w:hint="eastAsia"/>
          <w:szCs w:val="21"/>
        </w:rPr>
        <w:t>し、多様な活動を行っています。</w:t>
      </w:r>
      <w:r w:rsidR="00044CF7">
        <w:rPr>
          <w:rFonts w:ascii="游ゴシック" w:eastAsia="游ゴシック" w:hAnsi="游ゴシック" w:hint="eastAsia"/>
          <w:szCs w:val="21"/>
        </w:rPr>
        <w:t>当センターでは、これらの同窓会のうちで一定の基準を満たした組織を「公認同窓会」とし、同窓会ネットワークの強化に取り組んでいます。</w:t>
      </w:r>
    </w:p>
    <w:p w14:paraId="1790A375" w14:textId="2AB4F440" w:rsidR="00126BE0" w:rsidRDefault="003A2CCD" w:rsidP="00044CF7">
      <w:pPr>
        <w:ind w:firstLineChars="100" w:firstLine="210"/>
        <w:rPr>
          <w:rFonts w:ascii="游ゴシック" w:eastAsia="游ゴシック" w:hAnsi="游ゴシック"/>
          <w:szCs w:val="21"/>
        </w:rPr>
      </w:pPr>
      <w:r>
        <w:rPr>
          <w:rFonts w:ascii="游ゴシック" w:eastAsia="游ゴシック" w:hAnsi="游ゴシック" w:hint="eastAsia"/>
          <w:szCs w:val="21"/>
        </w:rPr>
        <w:t>当事業は、</w:t>
      </w:r>
      <w:r w:rsidR="00126BE0" w:rsidRPr="00126BE0">
        <w:rPr>
          <w:rFonts w:ascii="游ゴシック" w:eastAsia="游ゴシック" w:hAnsi="游ゴシック" w:hint="eastAsia"/>
          <w:szCs w:val="21"/>
        </w:rPr>
        <w:t>これらの</w:t>
      </w:r>
      <w:r w:rsidR="00044CF7">
        <w:rPr>
          <w:rFonts w:ascii="游ゴシック" w:eastAsia="游ゴシック" w:hAnsi="游ゴシック" w:hint="eastAsia"/>
          <w:szCs w:val="21"/>
        </w:rPr>
        <w:t>公認同窓会</w:t>
      </w:r>
      <w:r w:rsidR="00126BE0" w:rsidRPr="00126BE0">
        <w:rPr>
          <w:rFonts w:ascii="游ゴシック" w:eastAsia="游ゴシック" w:hAnsi="游ゴシック" w:hint="eastAsia"/>
          <w:szCs w:val="21"/>
        </w:rPr>
        <w:t>による各種活動</w:t>
      </w:r>
      <w:r w:rsidR="00A04182">
        <w:rPr>
          <w:rFonts w:ascii="游ゴシック" w:eastAsia="游ゴシック" w:hAnsi="游ゴシック" w:hint="eastAsia"/>
          <w:szCs w:val="21"/>
        </w:rPr>
        <w:t>の強化</w:t>
      </w:r>
      <w:r w:rsidR="00126BE0" w:rsidRPr="00126BE0">
        <w:rPr>
          <w:rFonts w:ascii="游ゴシック" w:eastAsia="游ゴシック" w:hAnsi="游ゴシック" w:hint="eastAsia"/>
          <w:szCs w:val="21"/>
        </w:rPr>
        <w:t>を</w:t>
      </w:r>
      <w:r w:rsidR="00044CF7">
        <w:rPr>
          <w:rFonts w:ascii="游ゴシック" w:eastAsia="游ゴシック" w:hAnsi="游ゴシック" w:hint="eastAsia"/>
          <w:szCs w:val="21"/>
        </w:rPr>
        <w:t>支援することにより、会員間のみならず、同窓</w:t>
      </w:r>
      <w:r w:rsidR="00126BE0" w:rsidRPr="00126BE0">
        <w:rPr>
          <w:rFonts w:ascii="游ゴシック" w:eastAsia="游ゴシック" w:hAnsi="游ゴシック" w:hint="eastAsia"/>
          <w:szCs w:val="21"/>
        </w:rPr>
        <w:t>会と</w:t>
      </w:r>
      <w:r w:rsidR="006B60F2">
        <w:rPr>
          <w:rFonts w:ascii="游ゴシック" w:eastAsia="游ゴシック" w:hAnsi="游ゴシック" w:hint="eastAsia"/>
          <w:szCs w:val="21"/>
        </w:rPr>
        <w:t>当センター、そして</w:t>
      </w:r>
      <w:r w:rsidR="00126BE0" w:rsidRPr="00126BE0">
        <w:rPr>
          <w:rFonts w:ascii="游ゴシック" w:eastAsia="游ゴシック" w:hAnsi="游ゴシック" w:hint="eastAsia"/>
          <w:szCs w:val="21"/>
        </w:rPr>
        <w:t>日</w:t>
      </w:r>
      <w:r w:rsidR="006B60F2">
        <w:rPr>
          <w:rFonts w:ascii="游ゴシック" w:eastAsia="游ゴシック" w:hAnsi="游ゴシック" w:hint="eastAsia"/>
          <w:szCs w:val="21"/>
        </w:rPr>
        <w:t>本社会とのネットワークを促進し、日本留学・進学の促進</w:t>
      </w:r>
      <w:r w:rsidR="00126BE0" w:rsidRPr="00126BE0">
        <w:rPr>
          <w:rFonts w:ascii="游ゴシック" w:eastAsia="游ゴシック" w:hAnsi="游ゴシック" w:hint="eastAsia"/>
          <w:szCs w:val="21"/>
        </w:rPr>
        <w:t>に資することを趣旨として日本学生支援機構（以下、「機構」という。）が実施します。</w:t>
      </w:r>
      <w:r w:rsidR="00126BE0" w:rsidRPr="00126BE0">
        <w:rPr>
          <w:rFonts w:ascii="游ゴシック" w:eastAsia="游ゴシック" w:hAnsi="游ゴシック"/>
          <w:szCs w:val="21"/>
        </w:rPr>
        <w:t xml:space="preserve"> </w:t>
      </w:r>
    </w:p>
    <w:p w14:paraId="22DB8FAE" w14:textId="77777777" w:rsidR="00044CF7" w:rsidRPr="00126BE0" w:rsidRDefault="00044CF7" w:rsidP="00044CF7">
      <w:pPr>
        <w:ind w:firstLineChars="100" w:firstLine="210"/>
        <w:rPr>
          <w:rFonts w:ascii="游ゴシック" w:eastAsia="游ゴシック" w:hAnsi="游ゴシック"/>
          <w:szCs w:val="21"/>
        </w:rPr>
      </w:pPr>
    </w:p>
    <w:p w14:paraId="5C23C752" w14:textId="77777777" w:rsidR="00126BE0" w:rsidRPr="00126BE0" w:rsidRDefault="004D7451" w:rsidP="00126BE0">
      <w:pPr>
        <w:rPr>
          <w:rFonts w:ascii="游ゴシック" w:eastAsia="游ゴシック" w:hAnsi="游ゴシック"/>
          <w:b/>
          <w:szCs w:val="21"/>
        </w:rPr>
      </w:pPr>
      <w:r>
        <w:rPr>
          <w:rFonts w:ascii="游ゴシック" w:eastAsia="游ゴシック" w:hAnsi="游ゴシック" w:hint="eastAsia"/>
          <w:b/>
          <w:szCs w:val="21"/>
        </w:rPr>
        <w:t>２．申請対象となる同窓</w:t>
      </w:r>
      <w:r w:rsidR="00126BE0" w:rsidRPr="00126BE0">
        <w:rPr>
          <w:rFonts w:ascii="游ゴシック" w:eastAsia="游ゴシック" w:hAnsi="游ゴシック" w:hint="eastAsia"/>
          <w:b/>
          <w:szCs w:val="21"/>
        </w:rPr>
        <w:t>会の要件</w:t>
      </w:r>
      <w:r w:rsidR="00126BE0" w:rsidRPr="00126BE0">
        <w:rPr>
          <w:rFonts w:ascii="游ゴシック" w:eastAsia="游ゴシック" w:hAnsi="游ゴシック"/>
          <w:b/>
          <w:szCs w:val="21"/>
        </w:rPr>
        <w:t xml:space="preserve"> </w:t>
      </w:r>
    </w:p>
    <w:p w14:paraId="63A28F12" w14:textId="77777777" w:rsidR="00044CF7" w:rsidRDefault="00044CF7" w:rsidP="00044CF7">
      <w:pPr>
        <w:rPr>
          <w:rFonts w:ascii="游ゴシック" w:eastAsia="游ゴシック" w:hAnsi="游ゴシック"/>
          <w:szCs w:val="21"/>
        </w:rPr>
      </w:pPr>
      <w:r>
        <w:rPr>
          <w:rFonts w:ascii="游ゴシック" w:eastAsia="游ゴシック" w:hAnsi="游ゴシック" w:hint="eastAsia"/>
          <w:szCs w:val="21"/>
        </w:rPr>
        <w:t xml:space="preserve">　東京日本語教育センターの公認同窓会を対象とします。</w:t>
      </w:r>
    </w:p>
    <w:p w14:paraId="7D8DD4B0" w14:textId="0CB7D7A6" w:rsidR="00126BE0" w:rsidRPr="00126BE0" w:rsidRDefault="004D7451" w:rsidP="00126BE0">
      <w:pPr>
        <w:rPr>
          <w:rFonts w:ascii="游ゴシック" w:eastAsia="游ゴシック" w:hAnsi="游ゴシック"/>
          <w:szCs w:val="21"/>
        </w:rPr>
      </w:pPr>
      <w:r>
        <w:rPr>
          <w:rFonts w:ascii="游ゴシック" w:eastAsia="游ゴシック" w:hAnsi="游ゴシック" w:hint="eastAsia"/>
          <w:szCs w:val="21"/>
        </w:rPr>
        <w:t xml:space="preserve">　</w:t>
      </w:r>
    </w:p>
    <w:p w14:paraId="45256DA8" w14:textId="77777777" w:rsidR="00126BE0" w:rsidRPr="00126BE0" w:rsidRDefault="00126BE0" w:rsidP="00126BE0">
      <w:pPr>
        <w:rPr>
          <w:rFonts w:ascii="游ゴシック" w:eastAsia="游ゴシック" w:hAnsi="游ゴシック"/>
          <w:b/>
          <w:szCs w:val="21"/>
        </w:rPr>
      </w:pPr>
      <w:r w:rsidRPr="00126BE0">
        <w:rPr>
          <w:rFonts w:ascii="游ゴシック" w:eastAsia="游ゴシック" w:hAnsi="游ゴシック" w:hint="eastAsia"/>
          <w:b/>
          <w:szCs w:val="21"/>
        </w:rPr>
        <w:t>３．申請対象となる活動</w:t>
      </w:r>
      <w:r w:rsidRPr="00126BE0">
        <w:rPr>
          <w:rFonts w:ascii="游ゴシック" w:eastAsia="游ゴシック" w:hAnsi="游ゴシック"/>
          <w:b/>
          <w:szCs w:val="21"/>
        </w:rPr>
        <w:t xml:space="preserve"> </w:t>
      </w:r>
    </w:p>
    <w:p w14:paraId="47EC9A7A" w14:textId="77777777" w:rsidR="00126BE0" w:rsidRPr="00126BE0" w:rsidRDefault="00126BE0" w:rsidP="004D7451">
      <w:pPr>
        <w:ind w:firstLineChars="100" w:firstLine="210"/>
        <w:rPr>
          <w:rFonts w:ascii="游ゴシック" w:eastAsia="游ゴシック" w:hAnsi="游ゴシック"/>
          <w:szCs w:val="21"/>
        </w:rPr>
      </w:pPr>
      <w:r w:rsidRPr="00126BE0">
        <w:rPr>
          <w:rFonts w:ascii="游ゴシック" w:eastAsia="游ゴシック" w:hAnsi="游ゴシック" w:hint="eastAsia"/>
          <w:szCs w:val="21"/>
        </w:rPr>
        <w:t>以下のような活動を対象とします。</w:t>
      </w:r>
    </w:p>
    <w:p w14:paraId="5AEF08FE" w14:textId="77777777" w:rsidR="00126BE0" w:rsidRPr="00126BE0" w:rsidRDefault="004D7451" w:rsidP="00126BE0">
      <w:pPr>
        <w:rPr>
          <w:rFonts w:ascii="游ゴシック" w:eastAsia="游ゴシック" w:hAnsi="游ゴシック"/>
          <w:szCs w:val="21"/>
        </w:rPr>
      </w:pPr>
      <w:r>
        <w:rPr>
          <w:rFonts w:ascii="游ゴシック" w:eastAsia="游ゴシック" w:hAnsi="游ゴシック" w:hint="eastAsia"/>
          <w:szCs w:val="21"/>
        </w:rPr>
        <w:t>（１）同窓</w:t>
      </w:r>
      <w:r w:rsidR="00126BE0" w:rsidRPr="00126BE0">
        <w:rPr>
          <w:rFonts w:ascii="游ゴシック" w:eastAsia="游ゴシック" w:hAnsi="游ゴシック" w:hint="eastAsia"/>
          <w:szCs w:val="21"/>
        </w:rPr>
        <w:t>会の認知度向上、運営拡充に関する活動</w:t>
      </w:r>
      <w:r w:rsidR="00126BE0" w:rsidRPr="00126BE0">
        <w:rPr>
          <w:rFonts w:ascii="游ゴシック" w:eastAsia="游ゴシック" w:hAnsi="游ゴシック"/>
          <w:szCs w:val="21"/>
        </w:rPr>
        <w:t xml:space="preserve"> </w:t>
      </w:r>
    </w:p>
    <w:p w14:paraId="1F38EDD7" w14:textId="77777777" w:rsidR="00126BE0" w:rsidRPr="00126BE0" w:rsidRDefault="004D7451" w:rsidP="004D7451">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同窓</w:t>
      </w:r>
      <w:r w:rsidR="00126BE0" w:rsidRPr="00126BE0">
        <w:rPr>
          <w:rFonts w:ascii="游ゴシック" w:eastAsia="游ゴシック" w:hAnsi="游ゴシック" w:hint="eastAsia"/>
          <w:szCs w:val="21"/>
        </w:rPr>
        <w:t>会の</w:t>
      </w:r>
      <w:r w:rsidR="00126BE0" w:rsidRPr="00126BE0">
        <w:rPr>
          <w:rFonts w:ascii="游ゴシック" w:eastAsia="游ゴシック" w:hAnsi="游ゴシック"/>
          <w:szCs w:val="21"/>
        </w:rPr>
        <w:t>Webサイト・SNS構築、会員情報管</w:t>
      </w:r>
      <w:r>
        <w:rPr>
          <w:rFonts w:ascii="游ゴシック" w:eastAsia="游ゴシック" w:hAnsi="游ゴシック" w:hint="eastAsia"/>
          <w:szCs w:val="21"/>
        </w:rPr>
        <w:t>理ツール導入等、同窓</w:t>
      </w:r>
      <w:r w:rsidR="00126BE0" w:rsidRPr="00126BE0">
        <w:rPr>
          <w:rFonts w:ascii="游ゴシック" w:eastAsia="游ゴシック" w:hAnsi="游ゴシック" w:hint="eastAsia"/>
          <w:szCs w:val="21"/>
        </w:rPr>
        <w:t>会の会員獲得のための認知度向上や、運営拡充のための活動</w:t>
      </w:r>
    </w:p>
    <w:p w14:paraId="6609045B" w14:textId="77777777" w:rsidR="004D7451" w:rsidRPr="004D7451" w:rsidRDefault="00126BE0" w:rsidP="004D7451">
      <w:pPr>
        <w:rPr>
          <w:rFonts w:ascii="游ゴシック" w:eastAsia="游ゴシック" w:hAnsi="游ゴシック"/>
          <w:szCs w:val="21"/>
        </w:rPr>
      </w:pPr>
      <w:r w:rsidRPr="00126BE0">
        <w:rPr>
          <w:rFonts w:ascii="游ゴシック" w:eastAsia="游ゴシック" w:hAnsi="游ゴシック" w:hint="eastAsia"/>
          <w:szCs w:val="21"/>
        </w:rPr>
        <w:t>（２）</w:t>
      </w:r>
      <w:r w:rsidR="004D7451">
        <w:rPr>
          <w:rFonts w:ascii="游ゴシック" w:eastAsia="游ゴシック" w:hAnsi="游ゴシック" w:hint="eastAsia"/>
          <w:szCs w:val="21"/>
        </w:rPr>
        <w:t>同窓会総会の開催など、</w:t>
      </w:r>
      <w:r w:rsidR="00D27F72">
        <w:rPr>
          <w:rFonts w:ascii="游ゴシック" w:eastAsia="游ゴシック" w:hAnsi="游ゴシック" w:hint="eastAsia"/>
          <w:szCs w:val="21"/>
        </w:rPr>
        <w:t>同窓会員相互</w:t>
      </w:r>
      <w:r w:rsidR="004D7451" w:rsidRPr="004D7451">
        <w:rPr>
          <w:rFonts w:ascii="游ゴシック" w:eastAsia="游ゴシック" w:hAnsi="游ゴシック" w:hint="eastAsia"/>
          <w:szCs w:val="21"/>
        </w:rPr>
        <w:t>の</w:t>
      </w:r>
      <w:r w:rsidR="00D27F72">
        <w:rPr>
          <w:rFonts w:ascii="游ゴシック" w:eastAsia="游ゴシック" w:hAnsi="游ゴシック" w:hint="eastAsia"/>
          <w:szCs w:val="21"/>
        </w:rPr>
        <w:t>親睦・研鑽</w:t>
      </w:r>
      <w:r w:rsidR="004D7451" w:rsidRPr="004D7451">
        <w:rPr>
          <w:rFonts w:ascii="游ゴシック" w:eastAsia="游ゴシック" w:hAnsi="游ゴシック" w:hint="eastAsia"/>
          <w:szCs w:val="21"/>
        </w:rPr>
        <w:t>に関する活動</w:t>
      </w:r>
      <w:r w:rsidR="004D7451" w:rsidRPr="004D7451">
        <w:rPr>
          <w:rFonts w:ascii="游ゴシック" w:eastAsia="游ゴシック" w:hAnsi="游ゴシック"/>
          <w:szCs w:val="21"/>
        </w:rPr>
        <w:t xml:space="preserve"> </w:t>
      </w:r>
    </w:p>
    <w:p w14:paraId="02F8FA31" w14:textId="56F9E5BD" w:rsidR="00126BE0" w:rsidRPr="00126BE0" w:rsidRDefault="00D27F72" w:rsidP="00D27F72">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同窓会員の最近の活躍に係る情報収集、</w:t>
      </w:r>
      <w:r w:rsidR="006B60F2">
        <w:rPr>
          <w:rFonts w:ascii="游ゴシック" w:eastAsia="游ゴシック" w:hAnsi="游ゴシック" w:hint="eastAsia"/>
          <w:szCs w:val="21"/>
        </w:rPr>
        <w:t>同窓会員</w:t>
      </w:r>
      <w:r w:rsidR="006B60F2" w:rsidRPr="00D27F72">
        <w:rPr>
          <w:rFonts w:ascii="游ゴシック" w:eastAsia="游ゴシック" w:hAnsi="游ゴシック" w:hint="eastAsia"/>
          <w:szCs w:val="21"/>
        </w:rPr>
        <w:t>による</w:t>
      </w:r>
      <w:r w:rsidR="006B60F2">
        <w:rPr>
          <w:rFonts w:ascii="游ゴシック" w:eastAsia="游ゴシック" w:hAnsi="游ゴシック" w:hint="eastAsia"/>
          <w:szCs w:val="21"/>
        </w:rPr>
        <w:t>職業</w:t>
      </w:r>
      <w:r w:rsidR="006B60F2" w:rsidRPr="00D27F72">
        <w:rPr>
          <w:rFonts w:ascii="游ゴシック" w:eastAsia="游ゴシック" w:hAnsi="游ゴシック" w:hint="eastAsia"/>
          <w:szCs w:val="21"/>
        </w:rPr>
        <w:t>経験談を提供する</w:t>
      </w:r>
      <w:r w:rsidR="006B60F2">
        <w:rPr>
          <w:rFonts w:ascii="游ゴシック" w:eastAsia="游ゴシック" w:hAnsi="游ゴシック" w:hint="eastAsia"/>
          <w:szCs w:val="21"/>
        </w:rPr>
        <w:t>キャリアセミナーや相談会、</w:t>
      </w:r>
      <w:r>
        <w:rPr>
          <w:rFonts w:ascii="游ゴシック" w:eastAsia="游ゴシック" w:hAnsi="游ゴシック" w:hint="eastAsia"/>
          <w:szCs w:val="21"/>
        </w:rPr>
        <w:t>同窓</w:t>
      </w:r>
      <w:r w:rsidR="00126BE0" w:rsidRPr="00126BE0">
        <w:rPr>
          <w:rFonts w:ascii="游ゴシック" w:eastAsia="游ゴシック" w:hAnsi="游ゴシック" w:hint="eastAsia"/>
          <w:szCs w:val="21"/>
        </w:rPr>
        <w:t>会員が自らの学術研究内容を紹介する発表会や、</w:t>
      </w:r>
      <w:r>
        <w:rPr>
          <w:rFonts w:ascii="游ゴシック" w:eastAsia="游ゴシック" w:hAnsi="游ゴシック" w:hint="eastAsia"/>
          <w:szCs w:val="21"/>
        </w:rPr>
        <w:t>同窓会が主催し</w:t>
      </w:r>
      <w:r w:rsidR="00126BE0" w:rsidRPr="00126BE0">
        <w:rPr>
          <w:rFonts w:ascii="游ゴシック" w:eastAsia="游ゴシック" w:hAnsi="游ゴシック" w:hint="eastAsia"/>
          <w:szCs w:val="21"/>
        </w:rPr>
        <w:t>外部の研究者・専門家等を招いて行う講演会・討論会</w:t>
      </w:r>
      <w:r>
        <w:rPr>
          <w:rFonts w:ascii="游ゴシック" w:eastAsia="游ゴシック" w:hAnsi="游ゴシック" w:hint="eastAsia"/>
          <w:szCs w:val="21"/>
        </w:rPr>
        <w:t>など、会員相互の親睦と研鑽のための活動</w:t>
      </w:r>
    </w:p>
    <w:p w14:paraId="24A2E931" w14:textId="1B1DEAA1" w:rsidR="00126BE0" w:rsidRPr="00126BE0" w:rsidRDefault="00D27F72" w:rsidP="00126BE0">
      <w:pPr>
        <w:rPr>
          <w:rFonts w:ascii="游ゴシック" w:eastAsia="游ゴシック" w:hAnsi="游ゴシック"/>
          <w:szCs w:val="21"/>
        </w:rPr>
      </w:pPr>
      <w:r>
        <w:rPr>
          <w:rFonts w:ascii="游ゴシック" w:eastAsia="游ゴシック" w:hAnsi="游ゴシック" w:hint="eastAsia"/>
          <w:szCs w:val="21"/>
        </w:rPr>
        <w:t>（３</w:t>
      </w:r>
      <w:r w:rsidR="006B60F2">
        <w:rPr>
          <w:rFonts w:ascii="游ゴシック" w:eastAsia="游ゴシック" w:hAnsi="游ゴシック" w:hint="eastAsia"/>
          <w:szCs w:val="21"/>
        </w:rPr>
        <w:t>）日本</w:t>
      </w:r>
      <w:r w:rsidR="00126BE0" w:rsidRPr="00126BE0">
        <w:rPr>
          <w:rFonts w:ascii="游ゴシック" w:eastAsia="游ゴシック" w:hAnsi="游ゴシック" w:hint="eastAsia"/>
          <w:szCs w:val="21"/>
        </w:rPr>
        <w:t>留学・進学促進活動</w:t>
      </w:r>
      <w:r w:rsidR="00126BE0" w:rsidRPr="00126BE0">
        <w:rPr>
          <w:rFonts w:ascii="游ゴシック" w:eastAsia="游ゴシック" w:hAnsi="游ゴシック"/>
          <w:szCs w:val="21"/>
        </w:rPr>
        <w:t xml:space="preserve"> </w:t>
      </w:r>
    </w:p>
    <w:p w14:paraId="18D8C9E8" w14:textId="77777777" w:rsidR="00126BE0" w:rsidRPr="00126BE0" w:rsidRDefault="00126BE0" w:rsidP="00D27F72">
      <w:pPr>
        <w:ind w:leftChars="200" w:left="420" w:firstLineChars="100" w:firstLine="210"/>
        <w:rPr>
          <w:rFonts w:ascii="游ゴシック" w:eastAsia="游ゴシック" w:hAnsi="游ゴシック"/>
          <w:szCs w:val="21"/>
        </w:rPr>
      </w:pPr>
      <w:r w:rsidRPr="00126BE0">
        <w:rPr>
          <w:rFonts w:ascii="游ゴシック" w:eastAsia="游ゴシック" w:hAnsi="游ゴシック" w:hint="eastAsia"/>
          <w:szCs w:val="21"/>
        </w:rPr>
        <w:t>出身国・地域における日本留学希望者への情報発信等、</w:t>
      </w:r>
      <w:r w:rsidR="00882CCF">
        <w:rPr>
          <w:rFonts w:ascii="游ゴシック" w:eastAsia="游ゴシック" w:hAnsi="游ゴシック" w:hint="eastAsia"/>
          <w:szCs w:val="21"/>
        </w:rPr>
        <w:t>同窓会ネットワークを通じた</w:t>
      </w:r>
      <w:r w:rsidRPr="00126BE0">
        <w:rPr>
          <w:rFonts w:ascii="游ゴシック" w:eastAsia="游ゴシック" w:hAnsi="游ゴシック" w:hint="eastAsia"/>
          <w:szCs w:val="21"/>
        </w:rPr>
        <w:t>日本留学・進学の促進に資する活動</w:t>
      </w:r>
      <w:r w:rsidRPr="00126BE0">
        <w:rPr>
          <w:rFonts w:ascii="游ゴシック" w:eastAsia="游ゴシック" w:hAnsi="游ゴシック"/>
          <w:szCs w:val="21"/>
        </w:rPr>
        <w:t xml:space="preserve"> </w:t>
      </w:r>
    </w:p>
    <w:p w14:paraId="610946C4" w14:textId="77777777" w:rsidR="00882CCF" w:rsidRPr="00126BE0" w:rsidRDefault="00882CCF" w:rsidP="00882CCF">
      <w:pPr>
        <w:ind w:leftChars="200" w:left="420" w:firstLineChars="100" w:firstLine="210"/>
        <w:rPr>
          <w:rFonts w:ascii="游ゴシック" w:eastAsia="游ゴシック" w:hAnsi="游ゴシック"/>
          <w:szCs w:val="21"/>
        </w:rPr>
      </w:pPr>
    </w:p>
    <w:p w14:paraId="3BECB01C" w14:textId="77777777" w:rsidR="00126BE0" w:rsidRPr="00126BE0" w:rsidRDefault="00126BE0" w:rsidP="00126BE0">
      <w:pPr>
        <w:rPr>
          <w:rFonts w:ascii="游ゴシック" w:eastAsia="游ゴシック" w:hAnsi="游ゴシック"/>
          <w:b/>
          <w:szCs w:val="21"/>
        </w:rPr>
      </w:pPr>
      <w:r w:rsidRPr="00126BE0">
        <w:rPr>
          <w:rFonts w:ascii="游ゴシック" w:eastAsia="游ゴシック" w:hAnsi="游ゴシック" w:hint="eastAsia"/>
          <w:b/>
          <w:szCs w:val="21"/>
        </w:rPr>
        <w:t>４．申請対象となる活動の期間</w:t>
      </w:r>
      <w:r w:rsidRPr="00126BE0">
        <w:rPr>
          <w:rFonts w:ascii="游ゴシック" w:eastAsia="游ゴシック" w:hAnsi="游ゴシック"/>
          <w:b/>
          <w:szCs w:val="21"/>
        </w:rPr>
        <w:t xml:space="preserve"> </w:t>
      </w:r>
    </w:p>
    <w:p w14:paraId="022CF306" w14:textId="2A8765A1" w:rsidR="00126BE0" w:rsidRDefault="00882CCF" w:rsidP="00882CCF">
      <w:pPr>
        <w:ind w:firstLineChars="50" w:firstLine="105"/>
        <w:rPr>
          <w:rFonts w:ascii="游ゴシック" w:eastAsia="游ゴシック" w:hAnsi="游ゴシック"/>
          <w:szCs w:val="21"/>
          <w:lang w:eastAsia="zh-TW"/>
        </w:rPr>
      </w:pPr>
      <w:r>
        <w:rPr>
          <w:rFonts w:ascii="游ゴシック" w:eastAsia="游ゴシック" w:hAnsi="游ゴシック"/>
          <w:szCs w:val="21"/>
        </w:rPr>
        <w:t xml:space="preserve"> </w:t>
      </w:r>
      <w:r w:rsidR="008822E6">
        <w:rPr>
          <w:rFonts w:ascii="游ゴシック" w:eastAsia="游ゴシック" w:hAnsi="游ゴシック"/>
          <w:szCs w:val="21"/>
          <w:lang w:eastAsia="zh-TW"/>
        </w:rPr>
        <w:t>202</w:t>
      </w:r>
      <w:r w:rsidR="008822E6">
        <w:rPr>
          <w:rFonts w:ascii="游ゴシック" w:eastAsia="游ゴシック" w:hAnsi="游ゴシック" w:hint="eastAsia"/>
          <w:szCs w:val="21"/>
          <w:lang w:eastAsia="zh-TW"/>
        </w:rPr>
        <w:t>4</w:t>
      </w:r>
      <w:r w:rsidR="00126BE0" w:rsidRPr="00126BE0">
        <w:rPr>
          <w:rFonts w:ascii="游ゴシック" w:eastAsia="游ゴシック" w:hAnsi="游ゴシック"/>
          <w:szCs w:val="21"/>
          <w:lang w:eastAsia="zh-TW"/>
        </w:rPr>
        <w:t>年４月１日～</w:t>
      </w:r>
      <w:r w:rsidR="008822E6">
        <w:rPr>
          <w:rFonts w:ascii="游ゴシック" w:eastAsia="游ゴシック" w:hAnsi="游ゴシック"/>
          <w:szCs w:val="21"/>
          <w:lang w:eastAsia="zh-TW"/>
        </w:rPr>
        <w:t>2025</w:t>
      </w:r>
      <w:r w:rsidR="00126BE0" w:rsidRPr="00126BE0">
        <w:rPr>
          <w:rFonts w:ascii="游ゴシック" w:eastAsia="游ゴシック" w:hAnsi="游ゴシック"/>
          <w:szCs w:val="21"/>
          <w:lang w:eastAsia="zh-TW"/>
        </w:rPr>
        <w:t xml:space="preserve">年１月31日 </w:t>
      </w:r>
    </w:p>
    <w:p w14:paraId="1173E049" w14:textId="77777777" w:rsidR="00882CCF" w:rsidRPr="00126BE0" w:rsidRDefault="00882CCF" w:rsidP="00126BE0">
      <w:pPr>
        <w:rPr>
          <w:rFonts w:ascii="游ゴシック" w:eastAsia="游ゴシック" w:hAnsi="游ゴシック"/>
          <w:szCs w:val="21"/>
          <w:lang w:eastAsia="zh-TW"/>
        </w:rPr>
      </w:pPr>
    </w:p>
    <w:p w14:paraId="256FFF5B" w14:textId="77777777" w:rsidR="00126BE0" w:rsidRPr="00126BE0" w:rsidRDefault="00126BE0" w:rsidP="00126BE0">
      <w:pPr>
        <w:rPr>
          <w:rFonts w:ascii="游ゴシック" w:eastAsia="游ゴシック" w:hAnsi="游ゴシック"/>
          <w:b/>
          <w:szCs w:val="21"/>
          <w:lang w:eastAsia="zh-TW"/>
        </w:rPr>
      </w:pPr>
      <w:r w:rsidRPr="00126BE0">
        <w:rPr>
          <w:rFonts w:ascii="游ゴシック" w:eastAsia="游ゴシック" w:hAnsi="游ゴシック" w:hint="eastAsia"/>
          <w:b/>
          <w:szCs w:val="21"/>
          <w:lang w:eastAsia="zh-TW"/>
        </w:rPr>
        <w:t>５．謝金</w:t>
      </w:r>
      <w:r w:rsidRPr="00126BE0">
        <w:rPr>
          <w:rFonts w:ascii="游ゴシック" w:eastAsia="游ゴシック" w:hAnsi="游ゴシック"/>
          <w:b/>
          <w:szCs w:val="21"/>
          <w:lang w:eastAsia="zh-TW"/>
        </w:rPr>
        <w:t xml:space="preserve"> </w:t>
      </w:r>
    </w:p>
    <w:p w14:paraId="54A3FE54" w14:textId="77777777" w:rsidR="00126BE0" w:rsidRDefault="00126BE0" w:rsidP="00882CCF">
      <w:pPr>
        <w:ind w:firstLineChars="50" w:firstLine="105"/>
        <w:rPr>
          <w:rFonts w:ascii="游ゴシック" w:eastAsia="游ゴシック" w:hAnsi="游ゴシック"/>
          <w:szCs w:val="21"/>
        </w:rPr>
      </w:pPr>
      <w:r w:rsidRPr="00126BE0">
        <w:rPr>
          <w:rFonts w:ascii="游ゴシック" w:eastAsia="游ゴシック" w:hAnsi="游ゴシック" w:hint="eastAsia"/>
          <w:szCs w:val="21"/>
        </w:rPr>
        <w:t>「</w:t>
      </w:r>
      <w:r w:rsidRPr="00126BE0">
        <w:rPr>
          <w:rFonts w:ascii="游ゴシック" w:eastAsia="游ゴシック" w:hAnsi="游ゴシック"/>
          <w:szCs w:val="21"/>
        </w:rPr>
        <w:t>10．（１）活動報告書」の提出に対し、１団体につき100,000円の謝金を支</w:t>
      </w:r>
      <w:r w:rsidRPr="00126BE0">
        <w:rPr>
          <w:rFonts w:ascii="游ゴシック" w:eastAsia="游ゴシック" w:hAnsi="游ゴシック" w:hint="eastAsia"/>
          <w:szCs w:val="21"/>
        </w:rPr>
        <w:t>給します。</w:t>
      </w:r>
      <w:r w:rsidRPr="00126BE0">
        <w:rPr>
          <w:rFonts w:ascii="游ゴシック" w:eastAsia="游ゴシック" w:hAnsi="游ゴシック"/>
          <w:szCs w:val="21"/>
        </w:rPr>
        <w:t xml:space="preserve"> </w:t>
      </w:r>
    </w:p>
    <w:p w14:paraId="3260C62A" w14:textId="03D8B7DA" w:rsidR="00D208C5" w:rsidRDefault="00D208C5">
      <w:pPr>
        <w:widowControl/>
        <w:jc w:val="left"/>
        <w:rPr>
          <w:rFonts w:ascii="游ゴシック" w:eastAsia="游ゴシック" w:hAnsi="游ゴシック"/>
          <w:szCs w:val="21"/>
        </w:rPr>
      </w:pPr>
      <w:r>
        <w:rPr>
          <w:rFonts w:ascii="游ゴシック" w:eastAsia="游ゴシック" w:hAnsi="游ゴシック"/>
          <w:szCs w:val="21"/>
        </w:rPr>
        <w:br w:type="page"/>
      </w:r>
    </w:p>
    <w:p w14:paraId="459F1771" w14:textId="77777777" w:rsidR="00126BE0" w:rsidRPr="00126BE0" w:rsidRDefault="00126BE0" w:rsidP="00126BE0">
      <w:pPr>
        <w:rPr>
          <w:rFonts w:ascii="游ゴシック" w:eastAsia="游ゴシック" w:hAnsi="游ゴシック"/>
          <w:b/>
          <w:szCs w:val="21"/>
          <w:lang w:eastAsia="zh-TW"/>
        </w:rPr>
      </w:pPr>
      <w:r w:rsidRPr="00126BE0">
        <w:rPr>
          <w:rFonts w:ascii="游ゴシック" w:eastAsia="游ゴシック" w:hAnsi="游ゴシック" w:hint="eastAsia"/>
          <w:b/>
          <w:szCs w:val="21"/>
          <w:lang w:eastAsia="zh-TW"/>
        </w:rPr>
        <w:lastRenderedPageBreak/>
        <w:t>６．採択件数</w:t>
      </w:r>
      <w:r w:rsidRPr="00126BE0">
        <w:rPr>
          <w:rFonts w:ascii="游ゴシック" w:eastAsia="游ゴシック" w:hAnsi="游ゴシック"/>
          <w:b/>
          <w:szCs w:val="21"/>
          <w:lang w:eastAsia="zh-TW"/>
        </w:rPr>
        <w:t xml:space="preserve"> </w:t>
      </w:r>
    </w:p>
    <w:p w14:paraId="03533042" w14:textId="7F82A903" w:rsidR="00126BE0" w:rsidRPr="005D3361" w:rsidRDefault="008822E6" w:rsidP="00882CCF">
      <w:pPr>
        <w:ind w:firstLineChars="100" w:firstLine="210"/>
        <w:rPr>
          <w:rFonts w:ascii="游ゴシック" w:eastAsia="PMingLiU" w:hAnsi="游ゴシック"/>
          <w:szCs w:val="21"/>
          <w:lang w:eastAsia="zh-TW"/>
        </w:rPr>
      </w:pPr>
      <w:r>
        <w:rPr>
          <w:rFonts w:ascii="游ゴシック" w:eastAsia="游ゴシック" w:hAnsi="游ゴシック"/>
          <w:szCs w:val="21"/>
          <w:lang w:eastAsia="zh-TW"/>
        </w:rPr>
        <w:t>8</w:t>
      </w:r>
      <w:r w:rsidR="005D3361" w:rsidRPr="003506FC">
        <w:rPr>
          <w:rFonts w:ascii="游ゴシック" w:eastAsia="游ゴシック" w:hAnsi="游ゴシック"/>
          <w:szCs w:val="21"/>
          <w:lang w:eastAsia="zh-TW"/>
        </w:rPr>
        <w:t>団体</w:t>
      </w:r>
      <w:r w:rsidR="005D3361" w:rsidRPr="003506FC">
        <w:rPr>
          <w:rFonts w:ascii="游ゴシック" w:eastAsia="游ゴシック" w:hAnsi="游ゴシック" w:hint="eastAsia"/>
          <w:szCs w:val="21"/>
          <w:lang w:eastAsia="zh-TW"/>
        </w:rPr>
        <w:t>程度</w:t>
      </w:r>
    </w:p>
    <w:p w14:paraId="296EFE2A" w14:textId="77777777" w:rsidR="00882CCF" w:rsidRPr="00126BE0" w:rsidRDefault="00882CCF" w:rsidP="00126BE0">
      <w:pPr>
        <w:rPr>
          <w:rFonts w:ascii="游ゴシック" w:eastAsia="游ゴシック" w:hAnsi="游ゴシック"/>
          <w:szCs w:val="21"/>
          <w:lang w:eastAsia="zh-TW"/>
        </w:rPr>
      </w:pPr>
    </w:p>
    <w:p w14:paraId="22194EDA" w14:textId="77777777" w:rsidR="00126BE0" w:rsidRPr="00126BE0" w:rsidRDefault="00126BE0" w:rsidP="00126BE0">
      <w:pPr>
        <w:rPr>
          <w:rFonts w:ascii="游ゴシック" w:eastAsia="游ゴシック" w:hAnsi="游ゴシック"/>
          <w:b/>
          <w:szCs w:val="21"/>
          <w:lang w:eastAsia="zh-TW"/>
        </w:rPr>
      </w:pPr>
      <w:r w:rsidRPr="00126BE0">
        <w:rPr>
          <w:rFonts w:ascii="游ゴシック" w:eastAsia="游ゴシック" w:hAnsi="游ゴシック" w:hint="eastAsia"/>
          <w:b/>
          <w:szCs w:val="21"/>
          <w:lang w:eastAsia="zh-TW"/>
        </w:rPr>
        <w:t>７．申請書提出期限</w:t>
      </w:r>
      <w:r w:rsidRPr="00126BE0">
        <w:rPr>
          <w:rFonts w:ascii="游ゴシック" w:eastAsia="游ゴシック" w:hAnsi="游ゴシック"/>
          <w:b/>
          <w:szCs w:val="21"/>
          <w:lang w:eastAsia="zh-TW"/>
        </w:rPr>
        <w:t xml:space="preserve"> </w:t>
      </w:r>
    </w:p>
    <w:p w14:paraId="3FF2D783" w14:textId="68BB6FCC" w:rsidR="00126BE0" w:rsidRDefault="00882CCF" w:rsidP="00882CCF">
      <w:pPr>
        <w:ind w:firstLineChars="50" w:firstLine="105"/>
        <w:rPr>
          <w:rFonts w:ascii="游ゴシック" w:eastAsia="游ゴシック" w:hAnsi="游ゴシック"/>
          <w:szCs w:val="21"/>
          <w:lang w:eastAsia="zh-TW"/>
        </w:rPr>
      </w:pPr>
      <w:r>
        <w:rPr>
          <w:rFonts w:ascii="游ゴシック" w:eastAsia="游ゴシック" w:hAnsi="游ゴシック"/>
          <w:szCs w:val="21"/>
          <w:lang w:eastAsia="zh-TW"/>
        </w:rPr>
        <w:t xml:space="preserve"> </w:t>
      </w:r>
      <w:r w:rsidR="005060D2">
        <w:rPr>
          <w:rFonts w:ascii="游ゴシック" w:eastAsia="游ゴシック" w:hAnsi="游ゴシック" w:hint="eastAsia"/>
          <w:szCs w:val="21"/>
          <w:lang w:eastAsia="zh-TW"/>
        </w:rPr>
        <w:t>【第１回】</w:t>
      </w:r>
      <w:r w:rsidR="008822E6">
        <w:rPr>
          <w:rFonts w:ascii="游ゴシック" w:eastAsia="游ゴシック" w:hAnsi="游ゴシック"/>
          <w:szCs w:val="21"/>
          <w:lang w:eastAsia="zh-TW"/>
        </w:rPr>
        <w:t>2024</w:t>
      </w:r>
      <w:r>
        <w:rPr>
          <w:rFonts w:ascii="游ゴシック" w:eastAsia="游ゴシック" w:hAnsi="游ゴシック"/>
          <w:szCs w:val="21"/>
          <w:lang w:eastAsia="zh-TW"/>
        </w:rPr>
        <w:t>年</w:t>
      </w:r>
      <w:r w:rsidR="005060D2">
        <w:rPr>
          <w:rFonts w:ascii="游ゴシック" w:eastAsia="游ゴシック" w:hAnsi="游ゴシック" w:hint="eastAsia"/>
          <w:szCs w:val="21"/>
          <w:lang w:eastAsia="zh-TW"/>
        </w:rPr>
        <w:t>９</w:t>
      </w:r>
      <w:r w:rsidR="00126BE0" w:rsidRPr="00126BE0">
        <w:rPr>
          <w:rFonts w:ascii="游ゴシック" w:eastAsia="游ゴシック" w:hAnsi="游ゴシック"/>
          <w:szCs w:val="21"/>
          <w:lang w:eastAsia="zh-TW"/>
        </w:rPr>
        <w:t>月</w:t>
      </w:r>
      <w:r w:rsidR="008822E6">
        <w:rPr>
          <w:rFonts w:ascii="游ゴシック" w:eastAsia="游ゴシック" w:hAnsi="游ゴシック"/>
          <w:szCs w:val="21"/>
          <w:lang w:eastAsia="zh-TW"/>
        </w:rPr>
        <w:t>30</w:t>
      </w:r>
      <w:r>
        <w:rPr>
          <w:rFonts w:ascii="游ゴシック" w:eastAsia="游ゴシック" w:hAnsi="游ゴシック"/>
          <w:szCs w:val="21"/>
          <w:lang w:eastAsia="zh-TW"/>
        </w:rPr>
        <w:t>日（</w:t>
      </w:r>
      <w:r w:rsidR="008822E6">
        <w:rPr>
          <w:rFonts w:ascii="游ゴシック" w:eastAsia="游ゴシック" w:hAnsi="游ゴシック" w:hint="eastAsia"/>
          <w:szCs w:val="21"/>
          <w:lang w:eastAsia="zh-TW"/>
        </w:rPr>
        <w:t>月</w:t>
      </w:r>
      <w:r w:rsidR="00126BE0" w:rsidRPr="00126BE0">
        <w:rPr>
          <w:rFonts w:ascii="游ゴシック" w:eastAsia="游ゴシック" w:hAnsi="游ゴシック"/>
          <w:szCs w:val="21"/>
          <w:lang w:eastAsia="zh-TW"/>
        </w:rPr>
        <w:t>）</w:t>
      </w:r>
      <w:r w:rsidR="005060D2">
        <w:rPr>
          <w:rFonts w:ascii="游ゴシック" w:eastAsia="游ゴシック" w:hAnsi="游ゴシック"/>
          <w:szCs w:val="21"/>
          <w:lang w:eastAsia="zh-TW"/>
        </w:rPr>
        <w:t>12</w:t>
      </w:r>
      <w:r w:rsidR="00126BE0" w:rsidRPr="00126BE0">
        <w:rPr>
          <w:rFonts w:ascii="游ゴシック" w:eastAsia="游ゴシック" w:hAnsi="游ゴシック"/>
          <w:szCs w:val="21"/>
          <w:lang w:eastAsia="zh-TW"/>
        </w:rPr>
        <w:t>時</w:t>
      </w:r>
    </w:p>
    <w:p w14:paraId="2FD4DB6E" w14:textId="3AE88C53" w:rsidR="005060D2" w:rsidRPr="00126BE0" w:rsidRDefault="005060D2" w:rsidP="00882CCF">
      <w:pPr>
        <w:ind w:firstLineChars="50" w:firstLine="105"/>
        <w:rPr>
          <w:rFonts w:ascii="游ゴシック" w:eastAsia="游ゴシック" w:hAnsi="游ゴシック"/>
          <w:szCs w:val="21"/>
          <w:lang w:eastAsia="zh-TW"/>
        </w:rPr>
      </w:pPr>
      <w:r>
        <w:rPr>
          <w:rFonts w:ascii="游ゴシック" w:eastAsia="游ゴシック" w:hAnsi="游ゴシック"/>
          <w:szCs w:val="21"/>
          <w:lang w:eastAsia="zh-TW"/>
        </w:rPr>
        <w:t xml:space="preserve"> </w:t>
      </w:r>
      <w:r>
        <w:rPr>
          <w:rFonts w:ascii="游ゴシック" w:eastAsia="游ゴシック" w:hAnsi="游ゴシック" w:hint="eastAsia"/>
          <w:szCs w:val="21"/>
          <w:lang w:eastAsia="zh-TW"/>
        </w:rPr>
        <w:t>【第２回】</w:t>
      </w:r>
      <w:r w:rsidR="008822E6">
        <w:rPr>
          <w:rFonts w:ascii="游ゴシック" w:eastAsia="游ゴシック" w:hAnsi="游ゴシック" w:hint="eastAsia"/>
          <w:szCs w:val="21"/>
          <w:lang w:eastAsia="zh-TW"/>
        </w:rPr>
        <w:t>202</w:t>
      </w:r>
      <w:r w:rsidR="008822E6">
        <w:rPr>
          <w:rFonts w:ascii="游ゴシック" w:eastAsia="游ゴシック" w:hAnsi="游ゴシック"/>
          <w:szCs w:val="21"/>
          <w:lang w:eastAsia="zh-TW"/>
        </w:rPr>
        <w:t>4</w:t>
      </w:r>
      <w:r>
        <w:rPr>
          <w:rFonts w:ascii="游ゴシック" w:eastAsia="游ゴシック" w:hAnsi="游ゴシック" w:hint="eastAsia"/>
          <w:szCs w:val="21"/>
          <w:lang w:eastAsia="zh-TW"/>
        </w:rPr>
        <w:t>年12月</w:t>
      </w:r>
      <w:r w:rsidR="008822E6">
        <w:rPr>
          <w:rFonts w:ascii="游ゴシック" w:eastAsia="游ゴシック" w:hAnsi="游ゴシック" w:hint="eastAsia"/>
          <w:szCs w:val="21"/>
          <w:lang w:eastAsia="zh-TW"/>
        </w:rPr>
        <w:t>16日（月</w:t>
      </w:r>
      <w:r>
        <w:rPr>
          <w:rFonts w:ascii="游ゴシック" w:eastAsia="游ゴシック" w:hAnsi="游ゴシック" w:hint="eastAsia"/>
          <w:szCs w:val="21"/>
          <w:lang w:eastAsia="zh-TW"/>
        </w:rPr>
        <w:t>）1</w:t>
      </w:r>
      <w:r>
        <w:rPr>
          <w:rFonts w:ascii="游ゴシック" w:eastAsia="游ゴシック" w:hAnsi="游ゴシック"/>
          <w:szCs w:val="21"/>
          <w:lang w:eastAsia="zh-TW"/>
        </w:rPr>
        <w:t>2</w:t>
      </w:r>
      <w:r>
        <w:rPr>
          <w:rFonts w:ascii="游ゴシック" w:eastAsia="游ゴシック" w:hAnsi="游ゴシック" w:hint="eastAsia"/>
          <w:szCs w:val="21"/>
          <w:lang w:eastAsia="zh-TW"/>
        </w:rPr>
        <w:t>時</w:t>
      </w:r>
    </w:p>
    <w:p w14:paraId="3101BB15" w14:textId="77777777" w:rsidR="00882CCF" w:rsidRPr="00126BE0" w:rsidRDefault="00882CCF" w:rsidP="00882CCF">
      <w:pPr>
        <w:ind w:left="420" w:hangingChars="200" w:hanging="420"/>
        <w:rPr>
          <w:rFonts w:ascii="游ゴシック" w:eastAsia="游ゴシック" w:hAnsi="游ゴシック"/>
          <w:szCs w:val="21"/>
          <w:lang w:eastAsia="zh-TW"/>
        </w:rPr>
      </w:pPr>
    </w:p>
    <w:p w14:paraId="2A72D13F" w14:textId="77777777" w:rsidR="00126BE0" w:rsidRPr="00126BE0" w:rsidRDefault="00126BE0" w:rsidP="00126BE0">
      <w:pPr>
        <w:rPr>
          <w:rFonts w:ascii="游ゴシック" w:eastAsia="游ゴシック" w:hAnsi="游ゴシック"/>
          <w:b/>
          <w:szCs w:val="21"/>
        </w:rPr>
      </w:pPr>
      <w:r w:rsidRPr="00126BE0">
        <w:rPr>
          <w:rFonts w:ascii="游ゴシック" w:eastAsia="游ゴシック" w:hAnsi="游ゴシック" w:hint="eastAsia"/>
          <w:b/>
          <w:szCs w:val="21"/>
        </w:rPr>
        <w:t>８．申請の方法</w:t>
      </w:r>
      <w:r w:rsidRPr="00126BE0">
        <w:rPr>
          <w:rFonts w:ascii="游ゴシック" w:eastAsia="游ゴシック" w:hAnsi="游ゴシック"/>
          <w:b/>
          <w:szCs w:val="21"/>
        </w:rPr>
        <w:t xml:space="preserve"> </w:t>
      </w:r>
    </w:p>
    <w:p w14:paraId="48630FBC" w14:textId="53AEDDCF" w:rsidR="006F3A7D" w:rsidRDefault="005060D2" w:rsidP="005060D2">
      <w:pPr>
        <w:ind w:firstLineChars="100" w:firstLine="210"/>
        <w:rPr>
          <w:rFonts w:ascii="游ゴシック" w:eastAsia="游ゴシック" w:hAnsi="游ゴシック"/>
          <w:szCs w:val="21"/>
        </w:rPr>
      </w:pPr>
      <w:r>
        <w:rPr>
          <w:rFonts w:ascii="游ゴシック" w:eastAsia="游ゴシック" w:hAnsi="游ゴシック" w:hint="eastAsia"/>
          <w:szCs w:val="21"/>
        </w:rPr>
        <w:t>申</w:t>
      </w:r>
      <w:r w:rsidR="006F3A7D">
        <w:rPr>
          <w:rFonts w:ascii="游ゴシック" w:eastAsia="游ゴシック" w:hAnsi="游ゴシック" w:hint="eastAsia"/>
          <w:szCs w:val="21"/>
        </w:rPr>
        <w:t>請書は</w:t>
      </w:r>
      <w:r w:rsidR="006F3A7D" w:rsidRPr="006F3A7D">
        <w:rPr>
          <w:rFonts w:ascii="游ゴシック" w:eastAsia="游ゴシック" w:hAnsi="游ゴシック"/>
          <w:szCs w:val="21"/>
        </w:rPr>
        <w:t>次のURL</w:t>
      </w:r>
      <w:r w:rsidR="006F3A7D">
        <w:rPr>
          <w:rFonts w:ascii="游ゴシック" w:eastAsia="游ゴシック" w:hAnsi="游ゴシック"/>
          <w:szCs w:val="21"/>
        </w:rPr>
        <w:t>にアップロードし、電子データで</w:t>
      </w:r>
      <w:r w:rsidR="006F3A7D" w:rsidRPr="006F3A7D">
        <w:rPr>
          <w:rFonts w:ascii="游ゴシック" w:eastAsia="游ゴシック" w:hAnsi="游ゴシック"/>
          <w:szCs w:val="21"/>
        </w:rPr>
        <w:t>提出してください。</w:t>
      </w:r>
      <w:r w:rsidR="006F3A7D">
        <w:rPr>
          <w:rFonts w:ascii="游ゴシック" w:eastAsia="游ゴシック" w:hAnsi="游ゴシック" w:hint="eastAsia"/>
          <w:szCs w:val="21"/>
        </w:rPr>
        <w:t>なお、申請書は日本語又は英語で記入してください。</w:t>
      </w:r>
    </w:p>
    <w:p w14:paraId="1B5F74DE" w14:textId="453DD85E" w:rsidR="00126BE0" w:rsidRDefault="00BD5154" w:rsidP="00BD63BA">
      <w:pPr>
        <w:ind w:firstLineChars="100" w:firstLine="210"/>
        <w:rPr>
          <w:rFonts w:ascii="游ゴシック" w:eastAsia="游ゴシック" w:hAnsi="游ゴシック"/>
          <w:szCs w:val="21"/>
        </w:rPr>
      </w:pPr>
      <w:r w:rsidRPr="00D3631F">
        <w:rPr>
          <w:rFonts w:ascii="游ゴシック" w:eastAsia="游ゴシック" w:hAnsi="游ゴシック"/>
          <w:noProof/>
          <w:szCs w:val="21"/>
        </w:rPr>
        <w:drawing>
          <wp:anchor distT="0" distB="0" distL="114300" distR="114300" simplePos="0" relativeHeight="251658240" behindDoc="0" locked="0" layoutInCell="1" allowOverlap="1" wp14:anchorId="241E107A" wp14:editId="264C7397">
            <wp:simplePos x="0" y="0"/>
            <wp:positionH relativeFrom="margin">
              <wp:posOffset>614045</wp:posOffset>
            </wp:positionH>
            <wp:positionV relativeFrom="paragraph">
              <wp:posOffset>225425</wp:posOffset>
            </wp:positionV>
            <wp:extent cx="790575" cy="790575"/>
            <wp:effectExtent l="0" t="0" r="9525" b="9525"/>
            <wp:wrapNone/>
            <wp:docPr id="1" name="図 1" descr="C:\Users\FNN-0021008\Desktop\reunion_support_202307181536\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N-0021008\Desktop\reunion_support_202307181536\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D208C5">
        <w:rPr>
          <w:rFonts w:ascii="游ゴシック" w:eastAsia="游ゴシック" w:hAnsi="游ゴシック" w:hint="eastAsia"/>
          <w:szCs w:val="21"/>
        </w:rPr>
        <w:t>（URL）</w:t>
      </w:r>
      <w:hyperlink r:id="rId8" w:history="1">
        <w:r>
          <w:rPr>
            <w:rStyle w:val="ae"/>
            <w:rFonts w:ascii="ＭＳ ゴシック" w:eastAsia="ＭＳ ゴシック" w:hAnsi="ＭＳ ゴシック" w:hint="eastAsia"/>
            <w:color w:val="0A62AD"/>
            <w:sz w:val="23"/>
            <w:szCs w:val="23"/>
            <w:shd w:val="clear" w:color="auto" w:fill="FFFFFF"/>
          </w:rPr>
          <w:t>https://www.online-system.jasso.go.jp/survey/reunion_support/ja</w:t>
        </w:r>
      </w:hyperlink>
    </w:p>
    <w:p w14:paraId="5A229C00" w14:textId="452F5E34" w:rsidR="00D3631F" w:rsidRPr="00126BE0" w:rsidRDefault="00BD5154" w:rsidP="00BD63BA">
      <w:pPr>
        <w:ind w:firstLineChars="100" w:firstLine="210"/>
        <w:rPr>
          <w:rFonts w:ascii="游ゴシック" w:eastAsia="游ゴシック" w:hAnsi="游ゴシック"/>
          <w:szCs w:val="21"/>
        </w:rPr>
      </w:pPr>
      <w:r>
        <w:rPr>
          <w:rFonts w:ascii="游ゴシック" w:eastAsia="游ゴシック" w:hAnsi="游ゴシック" w:hint="eastAsia"/>
          <w:szCs w:val="21"/>
        </w:rPr>
        <w:t>（QR）</w:t>
      </w:r>
    </w:p>
    <w:p w14:paraId="38132CC2" w14:textId="42163952" w:rsidR="00BD63BA" w:rsidRDefault="00BD63BA" w:rsidP="00126BE0">
      <w:pPr>
        <w:rPr>
          <w:rFonts w:ascii="游ゴシック" w:eastAsia="游ゴシック" w:hAnsi="游ゴシック"/>
          <w:szCs w:val="21"/>
        </w:rPr>
      </w:pPr>
    </w:p>
    <w:p w14:paraId="69A1C9CA" w14:textId="57DB3DF3" w:rsidR="00D3631F" w:rsidRDefault="00D3631F" w:rsidP="00126BE0">
      <w:pPr>
        <w:rPr>
          <w:rFonts w:ascii="游ゴシック" w:eastAsia="游ゴシック" w:hAnsi="游ゴシック"/>
          <w:szCs w:val="21"/>
        </w:rPr>
      </w:pPr>
    </w:p>
    <w:p w14:paraId="1C19063E" w14:textId="77777777" w:rsidR="00D208C5" w:rsidRDefault="00D208C5" w:rsidP="00126BE0">
      <w:pPr>
        <w:rPr>
          <w:rFonts w:ascii="游ゴシック" w:eastAsia="游ゴシック" w:hAnsi="游ゴシック"/>
          <w:szCs w:val="21"/>
        </w:rPr>
      </w:pPr>
    </w:p>
    <w:p w14:paraId="52A8EC96" w14:textId="77777777" w:rsidR="00126BE0" w:rsidRPr="00126BE0" w:rsidRDefault="00126BE0" w:rsidP="00126BE0">
      <w:pPr>
        <w:rPr>
          <w:rFonts w:ascii="游ゴシック" w:eastAsia="游ゴシック" w:hAnsi="游ゴシック"/>
          <w:b/>
          <w:szCs w:val="21"/>
        </w:rPr>
      </w:pPr>
      <w:r w:rsidRPr="00126BE0">
        <w:rPr>
          <w:rFonts w:ascii="游ゴシック" w:eastAsia="游ゴシック" w:hAnsi="游ゴシック" w:hint="eastAsia"/>
          <w:b/>
          <w:szCs w:val="21"/>
        </w:rPr>
        <w:t>９．審査及び採択</w:t>
      </w:r>
      <w:r w:rsidRPr="00126BE0">
        <w:rPr>
          <w:rFonts w:ascii="游ゴシック" w:eastAsia="游ゴシック" w:hAnsi="游ゴシック"/>
          <w:b/>
          <w:szCs w:val="21"/>
        </w:rPr>
        <w:t xml:space="preserve"> </w:t>
      </w:r>
    </w:p>
    <w:p w14:paraId="358915BA"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（１）審査</w:t>
      </w:r>
      <w:r w:rsidRPr="00126BE0">
        <w:rPr>
          <w:rFonts w:ascii="游ゴシック" w:eastAsia="游ゴシック" w:hAnsi="游ゴシック"/>
          <w:szCs w:val="21"/>
        </w:rPr>
        <w:t xml:space="preserve"> </w:t>
      </w:r>
    </w:p>
    <w:p w14:paraId="6713553D" w14:textId="77777777" w:rsidR="00126BE0" w:rsidRPr="00126BE0" w:rsidRDefault="004C652E" w:rsidP="004C652E">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提出された申請書</w:t>
      </w:r>
      <w:r w:rsidR="006F3A7D">
        <w:rPr>
          <w:rFonts w:ascii="游ゴシック" w:eastAsia="游ゴシック" w:hAnsi="游ゴシック" w:hint="eastAsia"/>
          <w:szCs w:val="21"/>
        </w:rPr>
        <w:t>を「２．申請対象となる同窓</w:t>
      </w:r>
      <w:r w:rsidR="00126BE0" w:rsidRPr="00126BE0">
        <w:rPr>
          <w:rFonts w:ascii="游ゴシック" w:eastAsia="游ゴシック" w:hAnsi="游ゴシック" w:hint="eastAsia"/>
          <w:szCs w:val="21"/>
        </w:rPr>
        <w:t>会の要件」</w:t>
      </w:r>
      <w:r w:rsidR="006F3A7D">
        <w:rPr>
          <w:rFonts w:ascii="游ゴシック" w:eastAsia="游ゴシック" w:hAnsi="游ゴシック" w:hint="eastAsia"/>
          <w:szCs w:val="21"/>
        </w:rPr>
        <w:t>及び「３．申請対象となる活動」</w:t>
      </w:r>
      <w:r w:rsidR="00126BE0" w:rsidRPr="00126BE0">
        <w:rPr>
          <w:rFonts w:ascii="游ゴシック" w:eastAsia="游ゴシック" w:hAnsi="游ゴシック" w:hint="eastAsia"/>
          <w:szCs w:val="21"/>
        </w:rPr>
        <w:t>に基づき審査</w:t>
      </w:r>
      <w:r w:rsidR="006F3A7D">
        <w:rPr>
          <w:rFonts w:ascii="游ゴシック" w:eastAsia="游ゴシック" w:hAnsi="游ゴシック" w:hint="eastAsia"/>
          <w:szCs w:val="21"/>
        </w:rPr>
        <w:t>し、</w:t>
      </w:r>
      <w:r>
        <w:rPr>
          <w:rFonts w:ascii="游ゴシック" w:eastAsia="游ゴシック" w:hAnsi="游ゴシック" w:hint="eastAsia"/>
          <w:szCs w:val="21"/>
        </w:rPr>
        <w:t>要件を満たす申請</w:t>
      </w:r>
      <w:r w:rsidR="00126BE0" w:rsidRPr="00126BE0">
        <w:rPr>
          <w:rFonts w:ascii="游ゴシック" w:eastAsia="游ゴシック" w:hAnsi="游ゴシック" w:hint="eastAsia"/>
          <w:szCs w:val="21"/>
        </w:rPr>
        <w:t>を採択します。</w:t>
      </w:r>
    </w:p>
    <w:p w14:paraId="6BB9E8BD"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（２）追加資料等の提出依頼</w:t>
      </w:r>
      <w:r w:rsidRPr="00126BE0">
        <w:rPr>
          <w:rFonts w:ascii="游ゴシック" w:eastAsia="游ゴシック" w:hAnsi="游ゴシック"/>
          <w:szCs w:val="21"/>
        </w:rPr>
        <w:t xml:space="preserve"> </w:t>
      </w:r>
    </w:p>
    <w:p w14:paraId="562283DC" w14:textId="77777777" w:rsidR="00126BE0" w:rsidRPr="00126BE0" w:rsidRDefault="00126BE0" w:rsidP="004C652E">
      <w:pPr>
        <w:ind w:firstLineChars="300" w:firstLine="630"/>
        <w:rPr>
          <w:rFonts w:ascii="游ゴシック" w:eastAsia="游ゴシック" w:hAnsi="游ゴシック"/>
          <w:szCs w:val="21"/>
        </w:rPr>
      </w:pPr>
      <w:r w:rsidRPr="00126BE0">
        <w:rPr>
          <w:rFonts w:ascii="游ゴシック" w:eastAsia="游ゴシック" w:hAnsi="游ゴシック" w:hint="eastAsia"/>
          <w:szCs w:val="21"/>
        </w:rPr>
        <w:t>審査の過程で、申請書の記載内容に対する照会や追加資料を求めることがあります。</w:t>
      </w:r>
      <w:r w:rsidRPr="00126BE0">
        <w:rPr>
          <w:rFonts w:ascii="游ゴシック" w:eastAsia="游ゴシック" w:hAnsi="游ゴシック"/>
          <w:szCs w:val="21"/>
        </w:rPr>
        <w:t xml:space="preserve"> </w:t>
      </w:r>
    </w:p>
    <w:p w14:paraId="052969AA"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（３）審査結果の通知</w:t>
      </w:r>
      <w:r w:rsidRPr="00126BE0">
        <w:rPr>
          <w:rFonts w:ascii="游ゴシック" w:eastAsia="游ゴシック" w:hAnsi="游ゴシック"/>
          <w:szCs w:val="21"/>
        </w:rPr>
        <w:t xml:space="preserve"> </w:t>
      </w:r>
    </w:p>
    <w:p w14:paraId="20C750F6" w14:textId="2E19B7EF" w:rsidR="00126BE0" w:rsidRPr="00126BE0" w:rsidRDefault="00126BE0" w:rsidP="003311C1">
      <w:pPr>
        <w:ind w:leftChars="200" w:left="420" w:firstLineChars="100" w:firstLine="210"/>
        <w:rPr>
          <w:rFonts w:ascii="游ゴシック" w:eastAsia="游ゴシック" w:hAnsi="游ゴシック"/>
          <w:szCs w:val="21"/>
        </w:rPr>
      </w:pPr>
      <w:r w:rsidRPr="00126BE0">
        <w:rPr>
          <w:rFonts w:ascii="游ゴシック" w:eastAsia="游ゴシック" w:hAnsi="游ゴシック" w:hint="eastAsia"/>
          <w:szCs w:val="21"/>
        </w:rPr>
        <w:t>審査結果は、</w:t>
      </w:r>
      <w:r w:rsidR="008822E6">
        <w:rPr>
          <w:rFonts w:ascii="游ゴシック" w:eastAsia="游ゴシック" w:hAnsi="游ゴシック"/>
          <w:szCs w:val="21"/>
        </w:rPr>
        <w:t>202</w:t>
      </w:r>
      <w:r w:rsidR="008822E6">
        <w:rPr>
          <w:rFonts w:ascii="游ゴシック" w:eastAsia="游ゴシック" w:hAnsi="游ゴシック" w:hint="eastAsia"/>
          <w:szCs w:val="21"/>
        </w:rPr>
        <w:t>4</w:t>
      </w:r>
      <w:r w:rsidRPr="00126BE0">
        <w:rPr>
          <w:rFonts w:ascii="游ゴシック" w:eastAsia="游ゴシック" w:hAnsi="游ゴシック"/>
          <w:szCs w:val="21"/>
        </w:rPr>
        <w:t>年</w:t>
      </w:r>
      <w:r w:rsidR="003311C1">
        <w:rPr>
          <w:rFonts w:ascii="游ゴシック" w:eastAsia="游ゴシック" w:hAnsi="游ゴシック" w:hint="eastAsia"/>
          <w:szCs w:val="21"/>
        </w:rPr>
        <w:t>11</w:t>
      </w:r>
      <w:r w:rsidRPr="00126BE0">
        <w:rPr>
          <w:rFonts w:ascii="游ゴシック" w:eastAsia="游ゴシック" w:hAnsi="游ゴシック"/>
          <w:szCs w:val="21"/>
        </w:rPr>
        <w:t>月</w:t>
      </w:r>
      <w:r w:rsidR="003311C1">
        <w:rPr>
          <w:rFonts w:ascii="游ゴシック" w:eastAsia="游ゴシック" w:hAnsi="游ゴシック" w:hint="eastAsia"/>
          <w:szCs w:val="21"/>
        </w:rPr>
        <w:t>（第１回）、</w:t>
      </w:r>
      <w:r w:rsidR="008822E6">
        <w:rPr>
          <w:rFonts w:ascii="游ゴシック" w:eastAsia="游ゴシック" w:hAnsi="游ゴシック" w:hint="eastAsia"/>
          <w:szCs w:val="21"/>
        </w:rPr>
        <w:t>202</w:t>
      </w:r>
      <w:r w:rsidR="008822E6">
        <w:rPr>
          <w:rFonts w:ascii="游ゴシック" w:eastAsia="游ゴシック" w:hAnsi="游ゴシック"/>
          <w:szCs w:val="21"/>
        </w:rPr>
        <w:t>5</w:t>
      </w:r>
      <w:r w:rsidR="003311C1">
        <w:rPr>
          <w:rFonts w:ascii="游ゴシック" w:eastAsia="游ゴシック" w:hAnsi="游ゴシック" w:hint="eastAsia"/>
          <w:szCs w:val="21"/>
        </w:rPr>
        <w:t>年</w:t>
      </w:r>
      <w:r w:rsidR="008822E6">
        <w:rPr>
          <w:rFonts w:ascii="游ゴシック" w:eastAsia="游ゴシック" w:hAnsi="游ゴシック" w:hint="eastAsia"/>
          <w:szCs w:val="21"/>
        </w:rPr>
        <w:t>1</w:t>
      </w:r>
      <w:r w:rsidR="003311C1">
        <w:rPr>
          <w:rFonts w:ascii="游ゴシック" w:eastAsia="游ゴシック" w:hAnsi="游ゴシック" w:hint="eastAsia"/>
          <w:szCs w:val="21"/>
        </w:rPr>
        <w:t>月（第２回）</w:t>
      </w:r>
      <w:r w:rsidRPr="00126BE0">
        <w:rPr>
          <w:rFonts w:ascii="游ゴシック" w:eastAsia="游ゴシック" w:hAnsi="游ゴシック"/>
          <w:szCs w:val="21"/>
        </w:rPr>
        <w:t xml:space="preserve">までに、機構から申請者宛に通知します。 </w:t>
      </w:r>
    </w:p>
    <w:p w14:paraId="1979BBAC"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（４）審査結果の公表</w:t>
      </w:r>
      <w:r w:rsidRPr="00126BE0">
        <w:rPr>
          <w:rFonts w:ascii="游ゴシック" w:eastAsia="游ゴシック" w:hAnsi="游ゴシック"/>
          <w:szCs w:val="21"/>
        </w:rPr>
        <w:t xml:space="preserve"> </w:t>
      </w:r>
    </w:p>
    <w:p w14:paraId="6E2161D7" w14:textId="77777777" w:rsidR="00126BE0" w:rsidRDefault="004C652E" w:rsidP="004C652E">
      <w:pPr>
        <w:ind w:leftChars="200" w:left="420" w:firstLineChars="100" w:firstLine="210"/>
        <w:rPr>
          <w:rFonts w:ascii="游ゴシック" w:eastAsia="游ゴシック" w:hAnsi="游ゴシック"/>
          <w:szCs w:val="21"/>
        </w:rPr>
      </w:pPr>
      <w:r>
        <w:rPr>
          <w:rFonts w:ascii="游ゴシック" w:eastAsia="游ゴシック" w:hAnsi="游ゴシック" w:hint="eastAsia"/>
          <w:szCs w:val="21"/>
        </w:rPr>
        <w:t>採択された申請については、同窓</w:t>
      </w:r>
      <w:r w:rsidR="00126BE0" w:rsidRPr="00126BE0">
        <w:rPr>
          <w:rFonts w:ascii="游ゴシック" w:eastAsia="游ゴシック" w:hAnsi="游ゴシック" w:hint="eastAsia"/>
          <w:szCs w:val="21"/>
        </w:rPr>
        <w:t>会名、代表者名、取組の概要等について、機構のウェブサイト等で公表することを予定しています。</w:t>
      </w:r>
      <w:r w:rsidR="00126BE0" w:rsidRPr="00126BE0">
        <w:rPr>
          <w:rFonts w:ascii="游ゴシック" w:eastAsia="游ゴシック" w:hAnsi="游ゴシック"/>
          <w:szCs w:val="21"/>
        </w:rPr>
        <w:t xml:space="preserve"> </w:t>
      </w:r>
    </w:p>
    <w:p w14:paraId="11B36354" w14:textId="77777777" w:rsidR="004C652E" w:rsidRPr="00126BE0" w:rsidRDefault="004C652E" w:rsidP="004C652E">
      <w:pPr>
        <w:ind w:leftChars="200" w:left="420" w:firstLineChars="100" w:firstLine="210"/>
        <w:rPr>
          <w:rFonts w:ascii="游ゴシック" w:eastAsia="游ゴシック" w:hAnsi="游ゴシック"/>
          <w:szCs w:val="21"/>
        </w:rPr>
      </w:pPr>
    </w:p>
    <w:p w14:paraId="29F6487C" w14:textId="77777777" w:rsidR="00126BE0" w:rsidRPr="003A2CCD" w:rsidRDefault="00126BE0" w:rsidP="00126BE0">
      <w:pPr>
        <w:rPr>
          <w:rFonts w:ascii="游ゴシック" w:eastAsia="游ゴシック" w:hAnsi="游ゴシック"/>
          <w:b/>
          <w:szCs w:val="21"/>
        </w:rPr>
      </w:pPr>
      <w:r w:rsidRPr="003A2CCD">
        <w:rPr>
          <w:rFonts w:ascii="游ゴシック" w:eastAsia="游ゴシック" w:hAnsi="游ゴシック"/>
          <w:b/>
          <w:szCs w:val="21"/>
        </w:rPr>
        <w:t xml:space="preserve">10．採択後の提出書類等 </w:t>
      </w:r>
    </w:p>
    <w:p w14:paraId="68479503"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（１）活動報告書</w:t>
      </w:r>
      <w:r w:rsidRPr="00126BE0">
        <w:rPr>
          <w:rFonts w:ascii="游ゴシック" w:eastAsia="游ゴシック" w:hAnsi="游ゴシック"/>
          <w:szCs w:val="21"/>
        </w:rPr>
        <w:t xml:space="preserve"> </w:t>
      </w:r>
    </w:p>
    <w:p w14:paraId="1D2C775F" w14:textId="3F2CC968" w:rsidR="00126BE0" w:rsidRPr="00126BE0" w:rsidRDefault="008822E6" w:rsidP="004C652E">
      <w:pPr>
        <w:ind w:leftChars="200" w:left="420" w:firstLineChars="100" w:firstLine="210"/>
        <w:rPr>
          <w:rFonts w:ascii="游ゴシック" w:eastAsia="游ゴシック" w:hAnsi="游ゴシック"/>
          <w:szCs w:val="21"/>
        </w:rPr>
      </w:pPr>
      <w:r>
        <w:rPr>
          <w:rFonts w:ascii="游ゴシック" w:eastAsia="游ゴシック" w:hAnsi="游ゴシック"/>
          <w:szCs w:val="21"/>
        </w:rPr>
        <w:t>2025</w:t>
      </w:r>
      <w:r w:rsidR="004C652E">
        <w:rPr>
          <w:rFonts w:ascii="游ゴシック" w:eastAsia="游ゴシック" w:hAnsi="游ゴシック"/>
          <w:szCs w:val="21"/>
        </w:rPr>
        <w:t>年</w:t>
      </w:r>
      <w:r w:rsidR="005060D2">
        <w:rPr>
          <w:rFonts w:ascii="游ゴシック" w:eastAsia="游ゴシック" w:hAnsi="游ゴシック" w:hint="eastAsia"/>
          <w:szCs w:val="21"/>
        </w:rPr>
        <w:t>1</w:t>
      </w:r>
      <w:r w:rsidR="00126BE0" w:rsidRPr="00126BE0">
        <w:rPr>
          <w:rFonts w:ascii="游ゴシック" w:eastAsia="游ゴシック" w:hAnsi="游ゴシック"/>
          <w:szCs w:val="21"/>
        </w:rPr>
        <w:t>月</w:t>
      </w:r>
      <w:r w:rsidR="005060D2">
        <w:rPr>
          <w:rFonts w:ascii="游ゴシック" w:eastAsia="游ゴシック" w:hAnsi="游ゴシック" w:hint="eastAsia"/>
          <w:szCs w:val="21"/>
        </w:rPr>
        <w:t>3</w:t>
      </w:r>
      <w:r w:rsidR="005060D2">
        <w:rPr>
          <w:rFonts w:ascii="游ゴシック" w:eastAsia="游ゴシック" w:hAnsi="游ゴシック"/>
          <w:szCs w:val="21"/>
        </w:rPr>
        <w:t>1</w:t>
      </w:r>
      <w:r w:rsidR="00126BE0" w:rsidRPr="00126BE0">
        <w:rPr>
          <w:rFonts w:ascii="游ゴシック" w:eastAsia="游ゴシック" w:hAnsi="游ゴシック"/>
          <w:szCs w:val="21"/>
        </w:rPr>
        <w:t>日</w:t>
      </w:r>
      <w:r w:rsidR="005060D2">
        <w:rPr>
          <w:rFonts w:ascii="游ゴシック" w:eastAsia="游ゴシック" w:hAnsi="游ゴシック" w:hint="eastAsia"/>
          <w:szCs w:val="21"/>
        </w:rPr>
        <w:t>（</w:t>
      </w:r>
      <w:r w:rsidR="006B485D">
        <w:rPr>
          <w:rFonts w:ascii="游ゴシック" w:eastAsia="游ゴシック" w:hAnsi="游ゴシック" w:hint="eastAsia"/>
          <w:szCs w:val="21"/>
        </w:rPr>
        <w:t>金</w:t>
      </w:r>
      <w:r w:rsidR="00636E21">
        <w:rPr>
          <w:rFonts w:ascii="游ゴシック" w:eastAsia="游ゴシック" w:hAnsi="游ゴシック" w:hint="eastAsia"/>
          <w:szCs w:val="21"/>
        </w:rPr>
        <w:t>）</w:t>
      </w:r>
      <w:r w:rsidR="00126BE0" w:rsidRPr="00126BE0">
        <w:rPr>
          <w:rFonts w:ascii="游ゴシック" w:eastAsia="游ゴシック" w:hAnsi="游ゴシック"/>
          <w:szCs w:val="21"/>
        </w:rPr>
        <w:t>までに、別途指定する活動報告書を作成し、機構宛に提出し</w:t>
      </w:r>
      <w:r w:rsidR="00126BE0" w:rsidRPr="00126BE0">
        <w:rPr>
          <w:rFonts w:ascii="游ゴシック" w:eastAsia="游ゴシック" w:hAnsi="游ゴシック" w:hint="eastAsia"/>
          <w:szCs w:val="21"/>
        </w:rPr>
        <w:t>てください。</w:t>
      </w:r>
      <w:r w:rsidR="00126BE0" w:rsidRPr="00126BE0">
        <w:rPr>
          <w:rFonts w:ascii="游ゴシック" w:eastAsia="游ゴシック" w:hAnsi="游ゴシック"/>
          <w:szCs w:val="21"/>
        </w:rPr>
        <w:t xml:space="preserve"> </w:t>
      </w:r>
    </w:p>
    <w:p w14:paraId="4DEC44D6" w14:textId="77777777" w:rsidR="00126BE0" w:rsidRPr="00126BE0" w:rsidRDefault="004C652E" w:rsidP="004C652E">
      <w:pPr>
        <w:ind w:firstLineChars="300" w:firstLine="630"/>
        <w:rPr>
          <w:rFonts w:ascii="游ゴシック" w:eastAsia="游ゴシック" w:hAnsi="游ゴシック"/>
          <w:szCs w:val="21"/>
        </w:rPr>
      </w:pPr>
      <w:r>
        <w:rPr>
          <w:rFonts w:ascii="游ゴシック" w:eastAsia="游ゴシック" w:hAnsi="游ゴシック" w:hint="eastAsia"/>
          <w:szCs w:val="21"/>
        </w:rPr>
        <w:t>活動報告書のフォーマットは、採択された公認同窓</w:t>
      </w:r>
      <w:r w:rsidR="00126BE0" w:rsidRPr="00126BE0">
        <w:rPr>
          <w:rFonts w:ascii="游ゴシック" w:eastAsia="游ゴシック" w:hAnsi="游ゴシック" w:hint="eastAsia"/>
          <w:szCs w:val="21"/>
        </w:rPr>
        <w:t>会に対し、別途送付します。</w:t>
      </w:r>
    </w:p>
    <w:p w14:paraId="7C19B0F6" w14:textId="7C65A15B" w:rsidR="00126BE0" w:rsidRPr="00126BE0" w:rsidRDefault="00126BE0" w:rsidP="004C652E">
      <w:pPr>
        <w:ind w:leftChars="200" w:left="420" w:firstLineChars="100" w:firstLine="210"/>
        <w:rPr>
          <w:rFonts w:ascii="游ゴシック" w:eastAsia="游ゴシック" w:hAnsi="游ゴシック"/>
          <w:szCs w:val="21"/>
        </w:rPr>
      </w:pPr>
      <w:r w:rsidRPr="00126BE0">
        <w:rPr>
          <w:rFonts w:ascii="游ゴシック" w:eastAsia="游ゴシック" w:hAnsi="游ゴシック" w:hint="eastAsia"/>
          <w:szCs w:val="21"/>
        </w:rPr>
        <w:t>活動報告書の提出時には、それぞれの活動について詳細を記載した個別の報告書（事業の記録写真、別途作成した資料、</w:t>
      </w:r>
      <w:r w:rsidRPr="00126BE0">
        <w:rPr>
          <w:rFonts w:ascii="游ゴシック" w:eastAsia="游ゴシック" w:hAnsi="游ゴシック"/>
          <w:szCs w:val="21"/>
        </w:rPr>
        <w:t>SNSのコピー等でも可）を併せて提出</w:t>
      </w:r>
      <w:r w:rsidRPr="00126BE0">
        <w:rPr>
          <w:rFonts w:ascii="游ゴシック" w:eastAsia="游ゴシック" w:hAnsi="游ゴシック" w:hint="eastAsia"/>
          <w:szCs w:val="21"/>
        </w:rPr>
        <w:t>してください。</w:t>
      </w:r>
      <w:r w:rsidR="00764012">
        <w:rPr>
          <w:rFonts w:ascii="游ゴシック" w:eastAsia="游ゴシック" w:hAnsi="游ゴシック" w:hint="eastAsia"/>
          <w:szCs w:val="21"/>
        </w:rPr>
        <w:t>なお、提出された内容については、本事業における事例紹介として機構のウェブサ</w:t>
      </w:r>
      <w:r w:rsidR="00764012">
        <w:rPr>
          <w:rFonts w:ascii="游ゴシック" w:eastAsia="游ゴシック" w:hAnsi="游ゴシック" w:hint="eastAsia"/>
          <w:szCs w:val="21"/>
        </w:rPr>
        <w:lastRenderedPageBreak/>
        <w:t>イト等で公表することがありますのでご留意ください。</w:t>
      </w:r>
    </w:p>
    <w:p w14:paraId="00A6CACD" w14:textId="38978377" w:rsidR="00126BE0" w:rsidRPr="00126BE0" w:rsidRDefault="00EB1F55" w:rsidP="00EB1F55">
      <w:pPr>
        <w:ind w:leftChars="200" w:left="420" w:firstLineChars="100" w:firstLine="210"/>
        <w:rPr>
          <w:rFonts w:ascii="游ゴシック" w:eastAsia="游ゴシック" w:hAnsi="游ゴシック"/>
          <w:szCs w:val="21"/>
        </w:rPr>
      </w:pPr>
      <w:r w:rsidRPr="003506FC">
        <w:rPr>
          <w:rFonts w:ascii="游ゴシック" w:eastAsia="游ゴシック" w:hAnsi="游ゴシック" w:hint="eastAsia"/>
          <w:szCs w:val="21"/>
        </w:rPr>
        <w:t>活動報告書には、申請書の「３．申請対象となる活動」に記載した活動内容の報告が</w:t>
      </w:r>
      <w:r>
        <w:rPr>
          <w:rFonts w:ascii="游ゴシック" w:eastAsia="游ゴシック" w:hAnsi="游ゴシック" w:hint="eastAsia"/>
          <w:szCs w:val="21"/>
        </w:rPr>
        <w:t>必要です。</w:t>
      </w:r>
      <w:r w:rsidR="00126BE0" w:rsidRPr="00126BE0">
        <w:rPr>
          <w:rFonts w:ascii="游ゴシック" w:eastAsia="游ゴシック" w:hAnsi="游ゴシック" w:hint="eastAsia"/>
          <w:szCs w:val="21"/>
        </w:rPr>
        <w:t>また、報告時点における会員名簿の添付が必要です。</w:t>
      </w:r>
      <w:r w:rsidR="00126BE0" w:rsidRPr="00126BE0">
        <w:rPr>
          <w:rFonts w:ascii="游ゴシック" w:eastAsia="游ゴシック" w:hAnsi="游ゴシック"/>
          <w:szCs w:val="21"/>
        </w:rPr>
        <w:t xml:space="preserve"> </w:t>
      </w:r>
    </w:p>
    <w:p w14:paraId="19BED0A6" w14:textId="77777777" w:rsidR="00126BE0" w:rsidRPr="00126BE0" w:rsidRDefault="00126BE0" w:rsidP="00126BE0">
      <w:pPr>
        <w:rPr>
          <w:rFonts w:ascii="游ゴシック" w:eastAsia="游ゴシック" w:hAnsi="游ゴシック"/>
          <w:szCs w:val="21"/>
        </w:rPr>
      </w:pPr>
      <w:r w:rsidRPr="00126BE0">
        <w:rPr>
          <w:rFonts w:ascii="游ゴシック" w:eastAsia="游ゴシック" w:hAnsi="游ゴシック" w:hint="eastAsia"/>
          <w:szCs w:val="21"/>
        </w:rPr>
        <w:t>（２）振込依頼書</w:t>
      </w:r>
      <w:r w:rsidRPr="00126BE0">
        <w:rPr>
          <w:rFonts w:ascii="游ゴシック" w:eastAsia="游ゴシック" w:hAnsi="游ゴシック"/>
          <w:szCs w:val="21"/>
        </w:rPr>
        <w:t xml:space="preserve"> </w:t>
      </w:r>
    </w:p>
    <w:p w14:paraId="4857304B" w14:textId="77777777" w:rsidR="00126BE0" w:rsidRPr="00126BE0" w:rsidRDefault="00126BE0" w:rsidP="004C652E">
      <w:pPr>
        <w:ind w:leftChars="200" w:left="420" w:firstLineChars="100" w:firstLine="210"/>
        <w:rPr>
          <w:rFonts w:ascii="游ゴシック" w:eastAsia="游ゴシック" w:hAnsi="游ゴシック"/>
          <w:szCs w:val="21"/>
        </w:rPr>
      </w:pPr>
      <w:r w:rsidRPr="00126BE0">
        <w:rPr>
          <w:rFonts w:ascii="游ゴシック" w:eastAsia="游ゴシック" w:hAnsi="游ゴシック" w:hint="eastAsia"/>
          <w:szCs w:val="21"/>
        </w:rPr>
        <w:t>「５．謝金」の支払いのため、別途指定する振込依頼書を作成し、指定された期限までに機構宛に提出してください。</w:t>
      </w:r>
      <w:r w:rsidRPr="00126BE0">
        <w:rPr>
          <w:rFonts w:ascii="游ゴシック" w:eastAsia="游ゴシック" w:hAnsi="游ゴシック"/>
          <w:szCs w:val="21"/>
        </w:rPr>
        <w:t xml:space="preserve"> </w:t>
      </w:r>
      <w:r w:rsidR="004C652E">
        <w:rPr>
          <w:rFonts w:ascii="游ゴシック" w:eastAsia="游ゴシック" w:hAnsi="游ゴシック" w:hint="eastAsia"/>
          <w:szCs w:val="21"/>
        </w:rPr>
        <w:t>振込先銀行口座は、同窓会、同窓</w:t>
      </w:r>
      <w:r w:rsidRPr="00126BE0">
        <w:rPr>
          <w:rFonts w:ascii="游ゴシック" w:eastAsia="游ゴシック" w:hAnsi="游ゴシック" w:hint="eastAsia"/>
          <w:szCs w:val="21"/>
        </w:rPr>
        <w:t>会の代表者又は副代表者のいずれかの名義としてください。</w:t>
      </w:r>
      <w:r w:rsidRPr="00126BE0">
        <w:rPr>
          <w:rFonts w:ascii="游ゴシック" w:eastAsia="游ゴシック" w:hAnsi="游ゴシック"/>
          <w:szCs w:val="21"/>
        </w:rPr>
        <w:t xml:space="preserve"> </w:t>
      </w:r>
    </w:p>
    <w:p w14:paraId="53E4973B" w14:textId="77777777" w:rsidR="00126BE0" w:rsidRPr="00126BE0" w:rsidRDefault="00126BE0" w:rsidP="00126BE0">
      <w:pPr>
        <w:rPr>
          <w:rFonts w:ascii="游ゴシック" w:eastAsia="游ゴシック" w:hAnsi="游ゴシック"/>
          <w:szCs w:val="21"/>
        </w:rPr>
      </w:pPr>
    </w:p>
    <w:p w14:paraId="038A9CD6" w14:textId="77777777" w:rsidR="00126BE0" w:rsidRPr="003A2CCD" w:rsidRDefault="00126BE0" w:rsidP="00126BE0">
      <w:pPr>
        <w:rPr>
          <w:rFonts w:ascii="游ゴシック" w:eastAsia="游ゴシック" w:hAnsi="游ゴシック"/>
          <w:b/>
          <w:szCs w:val="21"/>
        </w:rPr>
      </w:pPr>
      <w:r w:rsidRPr="003A2CCD">
        <w:rPr>
          <w:rFonts w:ascii="游ゴシック" w:eastAsia="游ゴシック" w:hAnsi="游ゴシック"/>
          <w:b/>
          <w:szCs w:val="21"/>
        </w:rPr>
        <w:t xml:space="preserve">11．採択の取り消し </w:t>
      </w:r>
    </w:p>
    <w:p w14:paraId="77AF6E84" w14:textId="353EA0E4" w:rsidR="00126BE0" w:rsidRDefault="00126BE0" w:rsidP="00131F1B">
      <w:pPr>
        <w:ind w:firstLineChars="100" w:firstLine="210"/>
        <w:rPr>
          <w:rFonts w:ascii="游ゴシック" w:eastAsia="游ゴシック" w:hAnsi="游ゴシック"/>
          <w:szCs w:val="21"/>
        </w:rPr>
      </w:pPr>
      <w:r w:rsidRPr="00126BE0">
        <w:rPr>
          <w:rFonts w:ascii="游ゴシック" w:eastAsia="游ゴシック" w:hAnsi="游ゴシック"/>
          <w:szCs w:val="21"/>
        </w:rPr>
        <w:t xml:space="preserve">申請内容に虚偽があった場合、採択を取り消します。 </w:t>
      </w:r>
    </w:p>
    <w:p w14:paraId="0988C17A" w14:textId="6F9EDFFA" w:rsidR="00EB1F55" w:rsidRDefault="00EB1F55" w:rsidP="004C652E">
      <w:pPr>
        <w:ind w:firstLineChars="100" w:firstLine="210"/>
        <w:rPr>
          <w:rFonts w:ascii="游ゴシック" w:eastAsia="游ゴシック" w:hAnsi="游ゴシック"/>
          <w:szCs w:val="21"/>
        </w:rPr>
      </w:pPr>
      <w:r w:rsidRPr="003506FC">
        <w:rPr>
          <w:rFonts w:ascii="游ゴシック" w:eastAsia="游ゴシック" w:hAnsi="游ゴシック" w:hint="eastAsia"/>
          <w:szCs w:val="21"/>
        </w:rPr>
        <w:t>また、申請内容に変更が生じた場合は速やかに</w:t>
      </w:r>
      <w:r w:rsidR="00131F1B" w:rsidRPr="003506FC">
        <w:rPr>
          <w:rFonts w:ascii="游ゴシック" w:eastAsia="游ゴシック" w:hAnsi="游ゴシック" w:hint="eastAsia"/>
          <w:szCs w:val="21"/>
        </w:rPr>
        <w:t>申し出てください。変更後の内容が要件を満たさない場合は、採択を取り消します。</w:t>
      </w:r>
    </w:p>
    <w:p w14:paraId="202FC7AC" w14:textId="77777777" w:rsidR="004C652E" w:rsidRPr="00126BE0" w:rsidRDefault="004C652E" w:rsidP="00126BE0">
      <w:pPr>
        <w:rPr>
          <w:rFonts w:ascii="游ゴシック" w:eastAsia="游ゴシック" w:hAnsi="游ゴシック"/>
          <w:szCs w:val="21"/>
        </w:rPr>
      </w:pPr>
    </w:p>
    <w:p w14:paraId="640BE5ED" w14:textId="77777777" w:rsidR="00126BE0" w:rsidRPr="003A2CCD" w:rsidRDefault="004C652E" w:rsidP="00126BE0">
      <w:pPr>
        <w:rPr>
          <w:rFonts w:ascii="游ゴシック" w:eastAsia="游ゴシック" w:hAnsi="游ゴシック"/>
          <w:b/>
          <w:szCs w:val="21"/>
        </w:rPr>
      </w:pPr>
      <w:r>
        <w:rPr>
          <w:rFonts w:ascii="游ゴシック" w:eastAsia="游ゴシック" w:hAnsi="游ゴシック"/>
          <w:b/>
          <w:szCs w:val="21"/>
        </w:rPr>
        <w:t>12</w:t>
      </w:r>
      <w:r w:rsidR="00126BE0" w:rsidRPr="003A2CCD">
        <w:rPr>
          <w:rFonts w:ascii="游ゴシック" w:eastAsia="游ゴシック" w:hAnsi="游ゴシック"/>
          <w:b/>
          <w:szCs w:val="21"/>
        </w:rPr>
        <w:t xml:space="preserve">．本事業に関する個人情報の取扱いについて </w:t>
      </w:r>
    </w:p>
    <w:p w14:paraId="5E0BCFEA" w14:textId="4A734752" w:rsidR="00126BE0" w:rsidRDefault="00126BE0" w:rsidP="00126BE0">
      <w:pPr>
        <w:rPr>
          <w:rFonts w:ascii="游ゴシック" w:eastAsia="游ゴシック" w:hAnsi="游ゴシック"/>
          <w:szCs w:val="21"/>
        </w:rPr>
      </w:pPr>
      <w:r w:rsidRPr="00126BE0">
        <w:rPr>
          <w:rFonts w:ascii="游ゴシック" w:eastAsia="游ゴシック" w:hAnsi="游ゴシック"/>
          <w:szCs w:val="21"/>
        </w:rPr>
        <w:t xml:space="preserve"> </w:t>
      </w:r>
      <w:r w:rsidR="00636E21">
        <w:rPr>
          <w:rFonts w:ascii="游ゴシック" w:eastAsia="游ゴシック" w:hAnsi="游ゴシック" w:hint="eastAsia"/>
          <w:szCs w:val="21"/>
        </w:rPr>
        <w:t xml:space="preserve"> 機構は、提出された申請書及び</w:t>
      </w:r>
      <w:r w:rsidR="003311C1">
        <w:rPr>
          <w:rFonts w:ascii="游ゴシック" w:eastAsia="游ゴシック" w:hAnsi="游ゴシック" w:hint="eastAsia"/>
          <w:szCs w:val="21"/>
        </w:rPr>
        <w:t>会員名簿の個人情報等を、本事業の実施以外に公認同窓会の現状把握のために利用します。なお、提出された個人情報等の活用期間は提出の翌年度末までとします。</w:t>
      </w:r>
    </w:p>
    <w:p w14:paraId="4383FDFD" w14:textId="77777777" w:rsidR="003311C1" w:rsidRPr="00126BE0" w:rsidRDefault="003311C1" w:rsidP="00126BE0">
      <w:pPr>
        <w:rPr>
          <w:rFonts w:ascii="游ゴシック" w:eastAsia="游ゴシック" w:hAnsi="游ゴシック"/>
          <w:szCs w:val="21"/>
        </w:rPr>
      </w:pPr>
    </w:p>
    <w:p w14:paraId="06341DA0" w14:textId="77777777" w:rsidR="00126BE0" w:rsidRPr="003A2CCD" w:rsidRDefault="004C652E" w:rsidP="00126BE0">
      <w:pPr>
        <w:rPr>
          <w:rFonts w:ascii="游ゴシック" w:eastAsia="游ゴシック" w:hAnsi="游ゴシック"/>
          <w:b/>
          <w:szCs w:val="21"/>
        </w:rPr>
      </w:pPr>
      <w:r>
        <w:rPr>
          <w:rFonts w:ascii="游ゴシック" w:eastAsia="游ゴシック" w:hAnsi="游ゴシック"/>
          <w:b/>
          <w:szCs w:val="21"/>
        </w:rPr>
        <w:t>13．</w:t>
      </w:r>
      <w:r>
        <w:rPr>
          <w:rFonts w:ascii="游ゴシック" w:eastAsia="游ゴシック" w:hAnsi="游ゴシック" w:hint="eastAsia"/>
          <w:b/>
          <w:szCs w:val="21"/>
        </w:rPr>
        <w:t>お問い合わせ先</w:t>
      </w:r>
    </w:p>
    <w:p w14:paraId="18613FE5" w14:textId="202EB6DB" w:rsidR="007D2D2D" w:rsidRDefault="003311C1" w:rsidP="00126BE0">
      <w:pPr>
        <w:rPr>
          <w:rFonts w:ascii="游ゴシック" w:eastAsia="游ゴシック" w:hAnsi="游ゴシック"/>
          <w:szCs w:val="21"/>
        </w:rPr>
      </w:pPr>
      <w:r>
        <w:rPr>
          <w:rFonts w:ascii="游ゴシック" w:eastAsia="游ゴシック" w:hAnsi="游ゴシック" w:hint="eastAsia"/>
          <w:szCs w:val="21"/>
        </w:rPr>
        <w:t xml:space="preserve">　日本学生支援機構東京日本語教育センター　学生課</w:t>
      </w:r>
    </w:p>
    <w:p w14:paraId="3B29B2C5" w14:textId="4AFD8EE7" w:rsidR="003311C1" w:rsidRDefault="003311C1" w:rsidP="00126BE0">
      <w:pPr>
        <w:rPr>
          <w:rFonts w:ascii="游ゴシック" w:eastAsia="游ゴシック" w:hAnsi="游ゴシック"/>
          <w:szCs w:val="21"/>
          <w:lang w:eastAsia="zh-CN"/>
        </w:rPr>
      </w:pPr>
      <w:r>
        <w:rPr>
          <w:rFonts w:ascii="游ゴシック" w:eastAsia="游ゴシック" w:hAnsi="游ゴシック" w:hint="eastAsia"/>
          <w:szCs w:val="21"/>
        </w:rPr>
        <w:t xml:space="preserve">　</w:t>
      </w:r>
      <w:r>
        <w:rPr>
          <w:rFonts w:ascii="游ゴシック" w:eastAsia="游ゴシック" w:hAnsi="游ゴシック" w:hint="eastAsia"/>
          <w:szCs w:val="21"/>
          <w:lang w:eastAsia="zh-CN"/>
        </w:rPr>
        <w:t>住所　〒1</w:t>
      </w:r>
      <w:r>
        <w:rPr>
          <w:rFonts w:ascii="游ゴシック" w:eastAsia="游ゴシック" w:hAnsi="游ゴシック"/>
          <w:szCs w:val="21"/>
          <w:lang w:eastAsia="zh-CN"/>
        </w:rPr>
        <w:t xml:space="preserve">69-0074 </w:t>
      </w:r>
      <w:r>
        <w:rPr>
          <w:rFonts w:ascii="游ゴシック" w:eastAsia="游ゴシック" w:hAnsi="游ゴシック" w:hint="eastAsia"/>
          <w:szCs w:val="21"/>
          <w:lang w:eastAsia="zh-CN"/>
        </w:rPr>
        <w:t>東京都新宿区北新宿３丁目22番７号</w:t>
      </w:r>
    </w:p>
    <w:p w14:paraId="7C6007FC" w14:textId="65D94E8B" w:rsidR="003311C1" w:rsidRDefault="003311C1" w:rsidP="00126BE0">
      <w:pPr>
        <w:rPr>
          <w:rFonts w:ascii="游ゴシック" w:eastAsia="游ゴシック" w:hAnsi="游ゴシック"/>
          <w:szCs w:val="21"/>
          <w:lang w:eastAsia="zh-TW"/>
        </w:rPr>
      </w:pPr>
      <w:r>
        <w:rPr>
          <w:rFonts w:ascii="游ゴシック" w:eastAsia="游ゴシック" w:hAnsi="游ゴシック" w:hint="eastAsia"/>
          <w:szCs w:val="21"/>
          <w:lang w:eastAsia="zh-CN"/>
        </w:rPr>
        <w:t xml:space="preserve">　</w:t>
      </w:r>
      <w:r>
        <w:rPr>
          <w:rFonts w:ascii="游ゴシック" w:eastAsia="游ゴシック" w:hAnsi="游ゴシック" w:hint="eastAsia"/>
          <w:szCs w:val="21"/>
          <w:lang w:eastAsia="zh-TW"/>
        </w:rPr>
        <w:t>電話　0</w:t>
      </w:r>
      <w:r w:rsidR="00D208C5">
        <w:rPr>
          <w:rFonts w:ascii="游ゴシック" w:eastAsia="游ゴシック" w:hAnsi="游ゴシック"/>
          <w:szCs w:val="21"/>
          <w:lang w:eastAsia="zh-TW"/>
        </w:rPr>
        <w:t>3-3371-72</w:t>
      </w:r>
      <w:r w:rsidR="00D208C5">
        <w:rPr>
          <w:rFonts w:ascii="游ゴシック" w:eastAsia="游ゴシック" w:hAnsi="游ゴシック" w:hint="eastAsia"/>
          <w:szCs w:val="21"/>
          <w:lang w:eastAsia="zh-TW"/>
        </w:rPr>
        <w:t>78</w:t>
      </w:r>
    </w:p>
    <w:p w14:paraId="76D21A48" w14:textId="2DC8957E" w:rsidR="003311C1" w:rsidRDefault="003311C1" w:rsidP="00126BE0">
      <w:pPr>
        <w:rPr>
          <w:rFonts w:ascii="游ゴシック" w:eastAsia="游ゴシック" w:hAnsi="游ゴシック"/>
          <w:szCs w:val="21"/>
          <w:lang w:eastAsia="zh-TW"/>
        </w:rPr>
      </w:pPr>
      <w:r>
        <w:rPr>
          <w:rFonts w:ascii="游ゴシック" w:eastAsia="游ゴシック" w:hAnsi="游ゴシック"/>
          <w:szCs w:val="21"/>
          <w:lang w:eastAsia="zh-TW"/>
        </w:rPr>
        <w:t xml:space="preserve">  </w:t>
      </w:r>
      <w:r>
        <w:rPr>
          <w:rFonts w:ascii="游ゴシック" w:eastAsia="游ゴシック" w:hAnsi="游ゴシック" w:hint="eastAsia"/>
          <w:szCs w:val="21"/>
          <w:lang w:eastAsia="zh-TW"/>
        </w:rPr>
        <w:t>FAX　0</w:t>
      </w:r>
      <w:r>
        <w:rPr>
          <w:rFonts w:ascii="游ゴシック" w:eastAsia="游ゴシック" w:hAnsi="游ゴシック"/>
          <w:szCs w:val="21"/>
          <w:lang w:eastAsia="zh-TW"/>
        </w:rPr>
        <w:t>3-5337-6693</w:t>
      </w:r>
    </w:p>
    <w:p w14:paraId="031BCB15" w14:textId="6207547D" w:rsidR="003311C1" w:rsidRPr="00126BE0" w:rsidRDefault="003311C1" w:rsidP="00126BE0">
      <w:pPr>
        <w:rPr>
          <w:rFonts w:ascii="游ゴシック" w:eastAsia="游ゴシック" w:hAnsi="游ゴシック"/>
          <w:szCs w:val="21"/>
          <w:lang w:eastAsia="zh-TW"/>
        </w:rPr>
      </w:pPr>
      <w:r>
        <w:rPr>
          <w:rFonts w:ascii="游ゴシック" w:eastAsia="游ゴシック" w:hAnsi="游ゴシック"/>
          <w:szCs w:val="21"/>
          <w:lang w:eastAsia="zh-TW"/>
        </w:rPr>
        <w:t xml:space="preserve">  </w:t>
      </w:r>
      <w:r>
        <w:rPr>
          <w:rFonts w:ascii="游ゴシック" w:eastAsia="游ゴシック" w:hAnsi="游ゴシック" w:hint="eastAsia"/>
          <w:szCs w:val="21"/>
          <w:lang w:eastAsia="zh-TW"/>
        </w:rPr>
        <w:t xml:space="preserve">E-mail　</w:t>
      </w:r>
      <w:r w:rsidR="00D208C5">
        <w:rPr>
          <w:rFonts w:ascii="游ゴシック" w:eastAsia="游ゴシック" w:hAnsi="游ゴシック" w:hint="eastAsia"/>
          <w:szCs w:val="21"/>
          <w:lang w:eastAsia="zh-TW"/>
        </w:rPr>
        <w:t>koumu</w:t>
      </w:r>
      <w:r>
        <w:rPr>
          <w:rFonts w:ascii="游ゴシック" w:eastAsia="游ゴシック" w:hAnsi="游ゴシック"/>
          <w:szCs w:val="21"/>
          <w:lang w:eastAsia="zh-TW"/>
        </w:rPr>
        <w:t>@jasso.go.jp</w:t>
      </w:r>
    </w:p>
    <w:sectPr w:rsidR="003311C1" w:rsidRPr="00126B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8D3AD" w14:textId="77777777" w:rsidR="00417A4F" w:rsidRDefault="00417A4F" w:rsidP="00853B23">
      <w:r>
        <w:separator/>
      </w:r>
    </w:p>
  </w:endnote>
  <w:endnote w:type="continuationSeparator" w:id="0">
    <w:p w14:paraId="26B8194C" w14:textId="77777777" w:rsidR="00417A4F" w:rsidRDefault="00417A4F" w:rsidP="008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7901" w14:textId="77777777" w:rsidR="00417A4F" w:rsidRDefault="00417A4F" w:rsidP="00853B23">
      <w:r>
        <w:separator/>
      </w:r>
    </w:p>
  </w:footnote>
  <w:footnote w:type="continuationSeparator" w:id="0">
    <w:p w14:paraId="3E209DC0" w14:textId="77777777" w:rsidR="00417A4F" w:rsidRDefault="00417A4F" w:rsidP="0085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E0"/>
    <w:rsid w:val="00044CF7"/>
    <w:rsid w:val="00126BE0"/>
    <w:rsid w:val="00131F1B"/>
    <w:rsid w:val="00137FD8"/>
    <w:rsid w:val="003311C1"/>
    <w:rsid w:val="003506FC"/>
    <w:rsid w:val="003A2CCD"/>
    <w:rsid w:val="00417A4F"/>
    <w:rsid w:val="004C652E"/>
    <w:rsid w:val="004D7451"/>
    <w:rsid w:val="005060D2"/>
    <w:rsid w:val="005D3361"/>
    <w:rsid w:val="00636E21"/>
    <w:rsid w:val="006B485D"/>
    <w:rsid w:val="006B60F2"/>
    <w:rsid w:val="006F3A7D"/>
    <w:rsid w:val="00764012"/>
    <w:rsid w:val="007D2D2D"/>
    <w:rsid w:val="008425B7"/>
    <w:rsid w:val="00853B23"/>
    <w:rsid w:val="008822E6"/>
    <w:rsid w:val="00882CCF"/>
    <w:rsid w:val="00A04182"/>
    <w:rsid w:val="00AF57CE"/>
    <w:rsid w:val="00AF73DC"/>
    <w:rsid w:val="00B40DF1"/>
    <w:rsid w:val="00BD5154"/>
    <w:rsid w:val="00BD63BA"/>
    <w:rsid w:val="00BF6128"/>
    <w:rsid w:val="00D208C5"/>
    <w:rsid w:val="00D27F72"/>
    <w:rsid w:val="00D3631F"/>
    <w:rsid w:val="00D52DC6"/>
    <w:rsid w:val="00EB1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41DF0E"/>
  <w15:chartTrackingRefBased/>
  <w15:docId w15:val="{5DFA35D4-6347-40D1-AF66-CDA4B61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2CCF"/>
    <w:rPr>
      <w:sz w:val="18"/>
      <w:szCs w:val="18"/>
    </w:rPr>
  </w:style>
  <w:style w:type="paragraph" w:styleId="a4">
    <w:name w:val="annotation text"/>
    <w:basedOn w:val="a"/>
    <w:link w:val="a5"/>
    <w:uiPriority w:val="99"/>
    <w:semiHidden/>
    <w:unhideWhenUsed/>
    <w:rsid w:val="00882CCF"/>
    <w:pPr>
      <w:jc w:val="left"/>
    </w:pPr>
  </w:style>
  <w:style w:type="character" w:customStyle="1" w:styleId="a5">
    <w:name w:val="コメント文字列 (文字)"/>
    <w:basedOn w:val="a0"/>
    <w:link w:val="a4"/>
    <w:uiPriority w:val="99"/>
    <w:semiHidden/>
    <w:rsid w:val="00882CCF"/>
  </w:style>
  <w:style w:type="paragraph" w:styleId="a6">
    <w:name w:val="annotation subject"/>
    <w:basedOn w:val="a4"/>
    <w:next w:val="a4"/>
    <w:link w:val="a7"/>
    <w:uiPriority w:val="99"/>
    <w:semiHidden/>
    <w:unhideWhenUsed/>
    <w:rsid w:val="00882CCF"/>
    <w:rPr>
      <w:b/>
      <w:bCs/>
    </w:rPr>
  </w:style>
  <w:style w:type="character" w:customStyle="1" w:styleId="a7">
    <w:name w:val="コメント内容 (文字)"/>
    <w:basedOn w:val="a5"/>
    <w:link w:val="a6"/>
    <w:uiPriority w:val="99"/>
    <w:semiHidden/>
    <w:rsid w:val="00882CCF"/>
    <w:rPr>
      <w:b/>
      <w:bCs/>
    </w:rPr>
  </w:style>
  <w:style w:type="paragraph" w:styleId="a8">
    <w:name w:val="Balloon Text"/>
    <w:basedOn w:val="a"/>
    <w:link w:val="a9"/>
    <w:uiPriority w:val="99"/>
    <w:semiHidden/>
    <w:unhideWhenUsed/>
    <w:rsid w:val="00882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CCF"/>
    <w:rPr>
      <w:rFonts w:asciiTheme="majorHAnsi" w:eastAsiaTheme="majorEastAsia" w:hAnsiTheme="majorHAnsi" w:cstheme="majorBidi"/>
      <w:sz w:val="18"/>
      <w:szCs w:val="18"/>
    </w:rPr>
  </w:style>
  <w:style w:type="paragraph" w:styleId="aa">
    <w:name w:val="header"/>
    <w:basedOn w:val="a"/>
    <w:link w:val="ab"/>
    <w:uiPriority w:val="99"/>
    <w:unhideWhenUsed/>
    <w:rsid w:val="00853B23"/>
    <w:pPr>
      <w:tabs>
        <w:tab w:val="center" w:pos="4252"/>
        <w:tab w:val="right" w:pos="8504"/>
      </w:tabs>
      <w:snapToGrid w:val="0"/>
    </w:pPr>
  </w:style>
  <w:style w:type="character" w:customStyle="1" w:styleId="ab">
    <w:name w:val="ヘッダー (文字)"/>
    <w:basedOn w:val="a0"/>
    <w:link w:val="aa"/>
    <w:uiPriority w:val="99"/>
    <w:rsid w:val="00853B23"/>
  </w:style>
  <w:style w:type="paragraph" w:styleId="ac">
    <w:name w:val="footer"/>
    <w:basedOn w:val="a"/>
    <w:link w:val="ad"/>
    <w:uiPriority w:val="99"/>
    <w:unhideWhenUsed/>
    <w:rsid w:val="00853B23"/>
    <w:pPr>
      <w:tabs>
        <w:tab w:val="center" w:pos="4252"/>
        <w:tab w:val="right" w:pos="8504"/>
      </w:tabs>
      <w:snapToGrid w:val="0"/>
    </w:pPr>
  </w:style>
  <w:style w:type="character" w:customStyle="1" w:styleId="ad">
    <w:name w:val="フッター (文字)"/>
    <w:basedOn w:val="a0"/>
    <w:link w:val="ac"/>
    <w:uiPriority w:val="99"/>
    <w:rsid w:val="00853B23"/>
  </w:style>
  <w:style w:type="character" w:styleId="ae">
    <w:name w:val="Hyperlink"/>
    <w:basedOn w:val="a0"/>
    <w:uiPriority w:val="99"/>
    <w:semiHidden/>
    <w:unhideWhenUsed/>
    <w:rsid w:val="00BD5154"/>
    <w:rPr>
      <w:color w:val="0000FF"/>
      <w:u w:val="single"/>
    </w:rPr>
  </w:style>
  <w:style w:type="character" w:styleId="af">
    <w:name w:val="FollowedHyperlink"/>
    <w:basedOn w:val="a0"/>
    <w:uiPriority w:val="99"/>
    <w:semiHidden/>
    <w:unhideWhenUsed/>
    <w:rsid w:val="00B40D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system.jasso.go.jp/survey/reunion_support/j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49AF0-125E-4A7D-8A9E-9079BB45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2024年度東京日本語教育センター公認同窓会活動強化事業実施要項</dc:title>
  <dc:subject/>
  <dc:creator>JASSO</dc:creator>
  <cp:keywords/>
  <dc:description/>
  <cp:lastModifiedBy>JASSO</cp:lastModifiedBy>
  <cp:revision>14</cp:revision>
  <dcterms:created xsi:type="dcterms:W3CDTF">2023-06-08T08:15:00Z</dcterms:created>
  <dcterms:modified xsi:type="dcterms:W3CDTF">2024-05-09T01:00:00Z</dcterms:modified>
</cp:coreProperties>
</file>